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77" w:rsidRPr="00047626" w:rsidRDefault="00C450FF" w:rsidP="00047626">
      <w:pPr>
        <w:spacing w:after="240"/>
        <w:jc w:val="both"/>
        <w:rPr>
          <w:rFonts w:asciiTheme="minorHAnsi" w:hAnsiTheme="minorHAnsi" w:cs="Arial"/>
          <w:b/>
        </w:rPr>
      </w:pPr>
      <w:bookmarkStart w:id="0" w:name="_GoBack"/>
      <w:bookmarkEnd w:id="0"/>
      <w:r>
        <w:rPr>
          <w:rFonts w:asciiTheme="minorHAnsi" w:hAnsiTheme="minorHAnsi" w:cs="Arial"/>
          <w:b/>
        </w:rPr>
        <w:t>2.3</w:t>
      </w:r>
      <w:r>
        <w:rPr>
          <w:rFonts w:asciiTheme="minorHAnsi" w:hAnsiTheme="minorHAnsi" w:cs="Arial"/>
          <w:b/>
        </w:rPr>
        <w:tab/>
      </w:r>
      <w:r w:rsidR="00597F77" w:rsidRPr="00773B5F">
        <w:rPr>
          <w:rFonts w:asciiTheme="minorHAnsi" w:hAnsiTheme="minorHAnsi" w:cs="Arial"/>
          <w:b/>
        </w:rPr>
        <w:t>T</w:t>
      </w:r>
      <w:r w:rsidR="00467D03" w:rsidRPr="00773B5F">
        <w:rPr>
          <w:rFonts w:asciiTheme="minorHAnsi" w:hAnsiTheme="minorHAnsi" w:cs="Arial"/>
          <w:b/>
        </w:rPr>
        <w:t xml:space="preserve">ipps </w:t>
      </w:r>
      <w:r w:rsidR="00597F77" w:rsidRPr="00773B5F">
        <w:rPr>
          <w:rFonts w:asciiTheme="minorHAnsi" w:hAnsiTheme="minorHAnsi" w:cs="Arial"/>
          <w:b/>
        </w:rPr>
        <w:t xml:space="preserve">und Hilfen für </w:t>
      </w:r>
      <w:r w:rsidR="002A0334" w:rsidRPr="00773B5F">
        <w:rPr>
          <w:rFonts w:asciiTheme="minorHAnsi" w:hAnsiTheme="minorHAnsi" w:cs="Arial"/>
          <w:b/>
        </w:rPr>
        <w:t>einen</w:t>
      </w:r>
      <w:r w:rsidR="00597F77" w:rsidRPr="00773B5F">
        <w:rPr>
          <w:rFonts w:asciiTheme="minorHAnsi" w:hAnsiTheme="minorHAnsi" w:cs="Arial"/>
          <w:b/>
        </w:rPr>
        <w:t xml:space="preserve"> gelungenen Start in die Schule</w:t>
      </w:r>
      <w:r w:rsidR="00047626">
        <w:rPr>
          <w:rFonts w:asciiTheme="minorHAnsi" w:hAnsiTheme="minorHAnsi" w:cs="Arial"/>
          <w:b/>
        </w:rPr>
        <w:tab/>
      </w:r>
      <w:r w:rsidR="00047626">
        <w:rPr>
          <w:rFonts w:asciiTheme="minorHAnsi" w:hAnsiTheme="minorHAnsi" w:cs="Arial"/>
          <w:b/>
        </w:rPr>
        <w:tab/>
      </w:r>
      <w:r w:rsidR="00047626">
        <w:rPr>
          <w:rFonts w:asciiTheme="minorHAnsi" w:hAnsiTheme="minorHAnsi" w:cs="Arial"/>
          <w:b/>
        </w:rPr>
        <w:tab/>
      </w:r>
      <w:r w:rsidR="00047626">
        <w:rPr>
          <w:rFonts w:asciiTheme="minorHAnsi" w:hAnsiTheme="minorHAnsi" w:cs="Arial"/>
          <w:b/>
        </w:rPr>
        <w:tab/>
      </w:r>
      <w:r w:rsidR="00047626">
        <w:rPr>
          <w:rFonts w:asciiTheme="minorHAnsi" w:hAnsiTheme="minorHAnsi" w:cs="Arial"/>
          <w:b/>
        </w:rPr>
        <w:tab/>
      </w:r>
      <w:r w:rsidR="00047626" w:rsidRPr="00047626">
        <w:rPr>
          <w:rFonts w:asciiTheme="minorHAnsi" w:hAnsiTheme="minorHAnsi" w:cs="Arial"/>
          <w:sz w:val="18"/>
          <w:szCs w:val="18"/>
        </w:rPr>
        <w:t>(Stand 0</w:t>
      </w:r>
      <w:r w:rsidR="00696965">
        <w:rPr>
          <w:rFonts w:asciiTheme="minorHAnsi" w:hAnsiTheme="minorHAnsi" w:cs="Arial"/>
          <w:sz w:val="18"/>
          <w:szCs w:val="18"/>
        </w:rPr>
        <w:t>5</w:t>
      </w:r>
      <w:r w:rsidR="00047626" w:rsidRPr="00047626">
        <w:rPr>
          <w:rFonts w:asciiTheme="minorHAnsi" w:hAnsiTheme="minorHAnsi" w:cs="Arial"/>
          <w:sz w:val="18"/>
          <w:szCs w:val="18"/>
        </w:rPr>
        <w:t>/2019)</w:t>
      </w:r>
    </w:p>
    <w:p w:rsidR="00467D03" w:rsidRPr="00047626" w:rsidRDefault="00467D03" w:rsidP="0054011C">
      <w:pPr>
        <w:jc w:val="both"/>
        <w:rPr>
          <w:rFonts w:asciiTheme="minorHAnsi" w:hAnsiTheme="minorHAnsi" w:cs="Arial"/>
          <w:sz w:val="22"/>
          <w:szCs w:val="22"/>
        </w:rPr>
      </w:pPr>
      <w:r w:rsidRPr="00047626">
        <w:rPr>
          <w:rFonts w:asciiTheme="minorHAnsi" w:hAnsiTheme="minorHAnsi" w:cs="Arial"/>
          <w:sz w:val="22"/>
          <w:szCs w:val="22"/>
        </w:rPr>
        <w:t>Sehr g</w:t>
      </w:r>
      <w:r w:rsidR="00EB01E3" w:rsidRPr="00047626">
        <w:rPr>
          <w:rFonts w:asciiTheme="minorHAnsi" w:hAnsiTheme="minorHAnsi" w:cs="Arial"/>
          <w:sz w:val="22"/>
          <w:szCs w:val="22"/>
        </w:rPr>
        <w:t>eehrte Familie _____________</w:t>
      </w:r>
      <w:r w:rsidR="00696965">
        <w:rPr>
          <w:rFonts w:asciiTheme="minorHAnsi" w:hAnsiTheme="minorHAnsi" w:cs="Arial"/>
          <w:sz w:val="22"/>
          <w:szCs w:val="22"/>
        </w:rPr>
        <w:t>_____________________________________</w:t>
      </w:r>
      <w:r w:rsidR="00EB01E3" w:rsidRPr="00047626">
        <w:rPr>
          <w:rFonts w:asciiTheme="minorHAnsi" w:hAnsiTheme="minorHAnsi" w:cs="Arial"/>
          <w:sz w:val="22"/>
          <w:szCs w:val="22"/>
        </w:rPr>
        <w:t xml:space="preserve">___, </w:t>
      </w:r>
    </w:p>
    <w:p w:rsidR="00597F77" w:rsidRPr="00047626" w:rsidRDefault="00597F77" w:rsidP="0054011C">
      <w:pPr>
        <w:jc w:val="both"/>
        <w:rPr>
          <w:rFonts w:asciiTheme="minorHAnsi" w:hAnsiTheme="minorHAnsi" w:cs="Arial"/>
          <w:sz w:val="10"/>
          <w:szCs w:val="22"/>
        </w:rPr>
      </w:pPr>
    </w:p>
    <w:p w:rsidR="00597F77" w:rsidRPr="00047626" w:rsidRDefault="00597F77" w:rsidP="0054011C">
      <w:pPr>
        <w:jc w:val="both"/>
        <w:rPr>
          <w:rFonts w:asciiTheme="minorHAnsi" w:hAnsiTheme="minorHAnsi" w:cs="Arial"/>
          <w:sz w:val="22"/>
          <w:szCs w:val="22"/>
        </w:rPr>
      </w:pPr>
      <w:r w:rsidRPr="00047626">
        <w:rPr>
          <w:rFonts w:asciiTheme="minorHAnsi" w:hAnsiTheme="minorHAnsi" w:cs="Arial"/>
          <w:sz w:val="22"/>
          <w:szCs w:val="22"/>
        </w:rPr>
        <w:t>nun dauert es zwar noch einige Zeit, bis Ihr Kind zu uns in die Grundschule kommt, doch schon jetzt möchten wir gemeinsam mit Ihnen die Zeit</w:t>
      </w:r>
      <w:r w:rsidR="00696965">
        <w:rPr>
          <w:rFonts w:asciiTheme="minorHAnsi" w:hAnsiTheme="minorHAnsi" w:cs="Arial"/>
          <w:sz w:val="22"/>
          <w:szCs w:val="22"/>
        </w:rPr>
        <w:t xml:space="preserve"> nutzen, damit der Schulanfang I</w:t>
      </w:r>
      <w:r w:rsidRPr="00047626">
        <w:rPr>
          <w:rFonts w:asciiTheme="minorHAnsi" w:hAnsiTheme="minorHAnsi" w:cs="Arial"/>
          <w:sz w:val="22"/>
          <w:szCs w:val="22"/>
        </w:rPr>
        <w:t>hres Kindes erleichtert wird. Nachfolgend haben wir ein paar spielerische Anregungen zusammengestellt</w:t>
      </w:r>
      <w:r w:rsidR="005D52B4" w:rsidRPr="00047626">
        <w:rPr>
          <w:rFonts w:asciiTheme="minorHAnsi" w:hAnsiTheme="minorHAnsi" w:cs="Arial"/>
          <w:sz w:val="22"/>
          <w:szCs w:val="22"/>
        </w:rPr>
        <w:t>:</w:t>
      </w:r>
    </w:p>
    <w:p w:rsidR="004B7A51" w:rsidRPr="00047626" w:rsidRDefault="004B7A51" w:rsidP="0054011C">
      <w:pPr>
        <w:jc w:val="both"/>
        <w:rPr>
          <w:rFonts w:asciiTheme="minorHAnsi" w:hAnsiTheme="minorHAnsi" w:cs="Arial"/>
          <w:sz w:val="10"/>
          <w:szCs w:val="22"/>
        </w:rPr>
      </w:pPr>
    </w:p>
    <w:p w:rsidR="00597F77" w:rsidRPr="00047626" w:rsidRDefault="00597F77" w:rsidP="00047626">
      <w:pPr>
        <w:jc w:val="both"/>
        <w:rPr>
          <w:rFonts w:asciiTheme="minorHAnsi" w:hAnsiTheme="minorHAnsi" w:cs="Arial"/>
          <w:b/>
          <w:sz w:val="22"/>
          <w:szCs w:val="22"/>
        </w:rPr>
      </w:pPr>
      <w:r w:rsidRPr="00047626">
        <w:rPr>
          <w:rFonts w:asciiTheme="minorHAnsi" w:hAnsiTheme="minorHAnsi" w:cs="Arial"/>
          <w:b/>
          <w:sz w:val="22"/>
          <w:szCs w:val="22"/>
        </w:rPr>
        <w:t>Sprache</w:t>
      </w:r>
    </w:p>
    <w:p w:rsidR="00597F77" w:rsidRPr="00047626" w:rsidRDefault="00597F77" w:rsidP="00047626">
      <w:pPr>
        <w:pStyle w:val="Listenabsatz"/>
        <w:numPr>
          <w:ilvl w:val="0"/>
          <w:numId w:val="6"/>
        </w:numPr>
        <w:spacing w:after="120"/>
        <w:ind w:left="850"/>
        <w:jc w:val="both"/>
        <w:rPr>
          <w:rFonts w:asciiTheme="minorHAnsi" w:hAnsiTheme="minorHAnsi" w:cs="Arial"/>
          <w:sz w:val="22"/>
          <w:szCs w:val="22"/>
        </w:rPr>
      </w:pPr>
      <w:r w:rsidRPr="00047626">
        <w:rPr>
          <w:rFonts w:asciiTheme="minorHAnsi" w:hAnsiTheme="minorHAnsi" w:cs="Arial"/>
          <w:sz w:val="22"/>
          <w:szCs w:val="22"/>
        </w:rPr>
        <w:t>Menschen, Tiere, Gegenstände benennen, beschreiben</w:t>
      </w:r>
    </w:p>
    <w:p w:rsidR="00597F77" w:rsidRPr="00047626" w:rsidRDefault="00597F77" w:rsidP="00047626">
      <w:pPr>
        <w:pStyle w:val="Listenabsatz"/>
        <w:numPr>
          <w:ilvl w:val="0"/>
          <w:numId w:val="6"/>
        </w:numPr>
        <w:spacing w:after="120"/>
        <w:ind w:left="850"/>
        <w:jc w:val="both"/>
        <w:rPr>
          <w:rFonts w:asciiTheme="minorHAnsi" w:hAnsiTheme="minorHAnsi" w:cs="Arial"/>
          <w:sz w:val="22"/>
          <w:szCs w:val="22"/>
        </w:rPr>
      </w:pPr>
      <w:r w:rsidRPr="00047626">
        <w:rPr>
          <w:rFonts w:asciiTheme="minorHAnsi" w:hAnsiTheme="minorHAnsi" w:cs="Arial"/>
          <w:sz w:val="22"/>
          <w:szCs w:val="22"/>
        </w:rPr>
        <w:t>Erlebnisse erzählen, Fragen stellen und Antworten geben</w:t>
      </w:r>
    </w:p>
    <w:p w:rsidR="00597F77" w:rsidRPr="00047626" w:rsidRDefault="00597F77" w:rsidP="00047626">
      <w:pPr>
        <w:pStyle w:val="Listenabsatz"/>
        <w:numPr>
          <w:ilvl w:val="0"/>
          <w:numId w:val="6"/>
        </w:numPr>
        <w:spacing w:after="120"/>
        <w:ind w:left="850"/>
        <w:jc w:val="both"/>
        <w:rPr>
          <w:rFonts w:asciiTheme="minorHAnsi" w:hAnsiTheme="minorHAnsi" w:cs="Arial"/>
          <w:sz w:val="22"/>
          <w:szCs w:val="22"/>
        </w:rPr>
      </w:pPr>
      <w:r w:rsidRPr="00047626">
        <w:rPr>
          <w:rFonts w:asciiTheme="minorHAnsi" w:hAnsiTheme="minorHAnsi" w:cs="Arial"/>
          <w:sz w:val="22"/>
          <w:szCs w:val="22"/>
        </w:rPr>
        <w:t>Bilder und Bilderbücher gemeinsam anschauen, beschreiben und dazu erzählen</w:t>
      </w:r>
    </w:p>
    <w:p w:rsidR="00597F77" w:rsidRPr="00047626" w:rsidRDefault="00597F77" w:rsidP="00047626">
      <w:pPr>
        <w:pStyle w:val="Listenabsatz"/>
        <w:numPr>
          <w:ilvl w:val="0"/>
          <w:numId w:val="6"/>
        </w:numPr>
        <w:spacing w:after="120"/>
        <w:ind w:left="850"/>
        <w:jc w:val="both"/>
        <w:rPr>
          <w:rFonts w:asciiTheme="minorHAnsi" w:hAnsiTheme="minorHAnsi" w:cs="Arial"/>
          <w:sz w:val="22"/>
          <w:szCs w:val="22"/>
        </w:rPr>
      </w:pPr>
      <w:r w:rsidRPr="00047626">
        <w:rPr>
          <w:rFonts w:asciiTheme="minorHAnsi" w:hAnsiTheme="minorHAnsi" w:cs="Arial"/>
          <w:sz w:val="22"/>
          <w:szCs w:val="22"/>
        </w:rPr>
        <w:t>Rollenspiele (z. B. einkaufen)</w:t>
      </w:r>
    </w:p>
    <w:p w:rsidR="00597F77" w:rsidRPr="00047626" w:rsidRDefault="00597F77" w:rsidP="00047626">
      <w:pPr>
        <w:pStyle w:val="Listenabsatz"/>
        <w:numPr>
          <w:ilvl w:val="0"/>
          <w:numId w:val="6"/>
        </w:numPr>
        <w:spacing w:after="120"/>
        <w:ind w:left="850"/>
        <w:jc w:val="both"/>
        <w:rPr>
          <w:rFonts w:asciiTheme="minorHAnsi" w:hAnsiTheme="minorHAnsi" w:cs="Arial"/>
          <w:sz w:val="22"/>
          <w:szCs w:val="22"/>
        </w:rPr>
      </w:pPr>
      <w:r w:rsidRPr="00047626">
        <w:rPr>
          <w:rFonts w:asciiTheme="minorHAnsi" w:hAnsiTheme="minorHAnsi" w:cs="Arial"/>
          <w:sz w:val="22"/>
          <w:szCs w:val="22"/>
        </w:rPr>
        <w:t>Kinderlieder singen, dazu rhythmisch klatschen</w:t>
      </w:r>
    </w:p>
    <w:p w:rsidR="00751B92" w:rsidRDefault="00DB12E4" w:rsidP="00047626">
      <w:pPr>
        <w:pStyle w:val="Listenabsatz"/>
        <w:numPr>
          <w:ilvl w:val="0"/>
          <w:numId w:val="6"/>
        </w:numPr>
        <w:spacing w:after="120"/>
        <w:ind w:left="850"/>
        <w:jc w:val="both"/>
        <w:rPr>
          <w:rFonts w:asciiTheme="minorHAnsi" w:hAnsiTheme="minorHAnsi" w:cs="Arial"/>
          <w:sz w:val="22"/>
          <w:szCs w:val="22"/>
        </w:rPr>
      </w:pPr>
      <w:r w:rsidRPr="00047626">
        <w:rPr>
          <w:rFonts w:asciiTheme="minorHAnsi" w:hAnsiTheme="minorHAnsi" w:cs="Arial"/>
          <w:sz w:val="22"/>
          <w:szCs w:val="22"/>
        </w:rPr>
        <w:t xml:space="preserve">Fragen beantworten können: Wo ist eine Person / ein Gegenstand? </w:t>
      </w:r>
    </w:p>
    <w:p w:rsidR="00DB12E4" w:rsidRPr="00047626" w:rsidRDefault="00DB12E4" w:rsidP="00751B92">
      <w:pPr>
        <w:pStyle w:val="Listenabsatz"/>
        <w:spacing w:after="120"/>
        <w:ind w:left="850"/>
        <w:jc w:val="both"/>
        <w:rPr>
          <w:rFonts w:asciiTheme="minorHAnsi" w:hAnsiTheme="minorHAnsi" w:cs="Arial"/>
          <w:sz w:val="22"/>
          <w:szCs w:val="22"/>
        </w:rPr>
      </w:pPr>
      <w:r w:rsidRPr="00047626">
        <w:rPr>
          <w:rFonts w:asciiTheme="minorHAnsi" w:hAnsiTheme="minorHAnsi" w:cs="Arial"/>
          <w:sz w:val="22"/>
          <w:szCs w:val="22"/>
        </w:rPr>
        <w:t>(oben, unten, rechts, links, vor, hinter, in, auf unter, neben, zwischen)</w:t>
      </w:r>
    </w:p>
    <w:p w:rsidR="00DB12E4" w:rsidRPr="00047626" w:rsidRDefault="00DB12E4" w:rsidP="00047626">
      <w:pPr>
        <w:jc w:val="both"/>
        <w:rPr>
          <w:rFonts w:asciiTheme="minorHAnsi" w:hAnsiTheme="minorHAnsi" w:cs="Arial"/>
          <w:b/>
          <w:sz w:val="22"/>
          <w:szCs w:val="22"/>
        </w:rPr>
      </w:pPr>
      <w:r w:rsidRPr="00047626">
        <w:rPr>
          <w:rFonts w:asciiTheme="minorHAnsi" w:hAnsiTheme="minorHAnsi" w:cs="Arial"/>
          <w:b/>
          <w:sz w:val="22"/>
          <w:szCs w:val="22"/>
        </w:rPr>
        <w:t>Hören</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Küchen- oder Spieluhr im Raum verstecken</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„Ich packe meinen Koffer“ spielen</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Lieder singen, dazu klatschen und tanzen</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Woher kommt das Geräusch?</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Quatschwörter nachsprechen</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Alltagsgeräusche erkennen und Dingen, Tiere, usw. zuordnen</w:t>
      </w:r>
    </w:p>
    <w:p w:rsidR="00DB12E4" w:rsidRPr="00047626" w:rsidRDefault="00DB12E4" w:rsidP="00047626">
      <w:pPr>
        <w:pStyle w:val="Listenabsatz"/>
        <w:numPr>
          <w:ilvl w:val="0"/>
          <w:numId w:val="7"/>
        </w:numPr>
        <w:spacing w:after="120"/>
        <w:jc w:val="both"/>
        <w:rPr>
          <w:rFonts w:asciiTheme="minorHAnsi" w:hAnsiTheme="minorHAnsi" w:cs="Arial"/>
          <w:sz w:val="22"/>
          <w:szCs w:val="22"/>
        </w:rPr>
      </w:pPr>
      <w:r w:rsidRPr="00047626">
        <w:rPr>
          <w:rFonts w:asciiTheme="minorHAnsi" w:hAnsiTheme="minorHAnsi" w:cs="Arial"/>
          <w:sz w:val="22"/>
          <w:szCs w:val="22"/>
        </w:rPr>
        <w:t>Gehörte Geräusche in der richtigen Reihenfolge erkennen und wiedergeben</w:t>
      </w:r>
    </w:p>
    <w:p w:rsidR="00DB12E4" w:rsidRPr="00047626" w:rsidRDefault="00DB12E4" w:rsidP="00047626">
      <w:pPr>
        <w:jc w:val="both"/>
        <w:rPr>
          <w:rFonts w:asciiTheme="minorHAnsi" w:hAnsiTheme="minorHAnsi" w:cs="Arial"/>
          <w:b/>
          <w:sz w:val="22"/>
          <w:szCs w:val="22"/>
        </w:rPr>
      </w:pPr>
      <w:r w:rsidRPr="00047626">
        <w:rPr>
          <w:rFonts w:asciiTheme="minorHAnsi" w:hAnsiTheme="minorHAnsi" w:cs="Arial"/>
          <w:b/>
          <w:sz w:val="22"/>
          <w:szCs w:val="22"/>
        </w:rPr>
        <w:t>Ich-Stärkung / Umgang mit anderen</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Für Dinge, die das Kind kann, loben</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Ermutigen, Neues auszuprobieren</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Weniger Fernsehen, PC- / Konsolenspiele</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Sich bewusst Zeit für das Kind nehmen und Neugierde/Interesse für Themen wecken</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Mit anderen Kindern spielen</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Üben, aufgestellte Regeln einzuhalten und verlieren zu können (z. B. Brettspiele)</w:t>
      </w:r>
    </w:p>
    <w:p w:rsidR="00DB12E4" w:rsidRPr="00047626" w:rsidRDefault="00DB12E4" w:rsidP="00047626">
      <w:pPr>
        <w:pStyle w:val="Listenabsatz"/>
        <w:numPr>
          <w:ilvl w:val="0"/>
          <w:numId w:val="8"/>
        </w:numPr>
        <w:spacing w:after="120"/>
        <w:jc w:val="both"/>
        <w:rPr>
          <w:rFonts w:asciiTheme="minorHAnsi" w:hAnsiTheme="minorHAnsi" w:cs="Arial"/>
          <w:sz w:val="22"/>
          <w:szCs w:val="22"/>
        </w:rPr>
      </w:pPr>
      <w:r w:rsidRPr="00047626">
        <w:rPr>
          <w:rFonts w:asciiTheme="minorHAnsi" w:hAnsiTheme="minorHAnsi" w:cs="Arial"/>
          <w:sz w:val="22"/>
          <w:szCs w:val="22"/>
        </w:rPr>
        <w:t>Durchhaltevermögen lernen, auch mal bei ungeliebten Tätigkeiten</w:t>
      </w:r>
    </w:p>
    <w:p w:rsidR="00DB12E4" w:rsidRPr="00047626" w:rsidRDefault="00DB12E4" w:rsidP="00047626">
      <w:pPr>
        <w:jc w:val="both"/>
        <w:rPr>
          <w:rFonts w:asciiTheme="minorHAnsi" w:hAnsiTheme="minorHAnsi" w:cs="Arial"/>
          <w:b/>
          <w:sz w:val="22"/>
          <w:szCs w:val="22"/>
        </w:rPr>
      </w:pPr>
      <w:r w:rsidRPr="00047626">
        <w:rPr>
          <w:rFonts w:asciiTheme="minorHAnsi" w:hAnsiTheme="minorHAnsi" w:cs="Arial"/>
          <w:b/>
          <w:sz w:val="22"/>
          <w:szCs w:val="22"/>
        </w:rPr>
        <w:t>Mathematik (Zahlen und Wahrnehmung)</w:t>
      </w:r>
    </w:p>
    <w:p w:rsidR="00DB12E4" w:rsidRPr="00047626" w:rsidRDefault="002A0334" w:rsidP="00047626">
      <w:pPr>
        <w:pStyle w:val="Listenabsatz"/>
        <w:numPr>
          <w:ilvl w:val="0"/>
          <w:numId w:val="9"/>
        </w:numPr>
        <w:spacing w:after="120"/>
        <w:jc w:val="both"/>
        <w:rPr>
          <w:rFonts w:asciiTheme="minorHAnsi" w:hAnsiTheme="minorHAnsi" w:cs="Arial"/>
          <w:sz w:val="22"/>
          <w:szCs w:val="22"/>
        </w:rPr>
      </w:pPr>
      <w:r w:rsidRPr="00047626">
        <w:rPr>
          <w:rFonts w:asciiTheme="minorHAnsi" w:hAnsiTheme="minorHAnsi" w:cs="Arial"/>
          <w:sz w:val="22"/>
          <w:szCs w:val="22"/>
        </w:rPr>
        <w:t>Zählen von 1 bis 20 üben (auch rückwärts)</w:t>
      </w:r>
    </w:p>
    <w:p w:rsidR="002A0334" w:rsidRPr="00047626" w:rsidRDefault="002A0334" w:rsidP="00047626">
      <w:pPr>
        <w:pStyle w:val="Listenabsatz"/>
        <w:numPr>
          <w:ilvl w:val="0"/>
          <w:numId w:val="9"/>
        </w:numPr>
        <w:spacing w:after="120"/>
        <w:jc w:val="both"/>
        <w:rPr>
          <w:rFonts w:asciiTheme="minorHAnsi" w:hAnsiTheme="minorHAnsi" w:cs="Arial"/>
          <w:sz w:val="22"/>
          <w:szCs w:val="22"/>
        </w:rPr>
      </w:pPr>
      <w:r w:rsidRPr="00047626">
        <w:rPr>
          <w:rFonts w:asciiTheme="minorHAnsi" w:hAnsiTheme="minorHAnsi" w:cs="Arial"/>
          <w:sz w:val="22"/>
          <w:szCs w:val="22"/>
        </w:rPr>
        <w:t>Dinge abzählen (z. B. beim Tischdecken)</w:t>
      </w:r>
    </w:p>
    <w:p w:rsidR="002A0334" w:rsidRPr="00047626" w:rsidRDefault="002A0334" w:rsidP="00047626">
      <w:pPr>
        <w:pStyle w:val="Listenabsatz"/>
        <w:numPr>
          <w:ilvl w:val="0"/>
          <w:numId w:val="9"/>
        </w:numPr>
        <w:spacing w:after="120"/>
        <w:jc w:val="both"/>
        <w:rPr>
          <w:rFonts w:asciiTheme="minorHAnsi" w:hAnsiTheme="minorHAnsi" w:cs="Arial"/>
          <w:sz w:val="22"/>
          <w:szCs w:val="22"/>
        </w:rPr>
      </w:pPr>
      <w:r w:rsidRPr="00047626">
        <w:rPr>
          <w:rFonts w:asciiTheme="minorHAnsi" w:hAnsiTheme="minorHAnsi" w:cs="Arial"/>
          <w:sz w:val="22"/>
          <w:szCs w:val="22"/>
        </w:rPr>
        <w:t>Spielzeug sortieren und aufräumen</w:t>
      </w:r>
    </w:p>
    <w:p w:rsidR="002A0334" w:rsidRPr="00047626" w:rsidRDefault="002A0334" w:rsidP="00047626">
      <w:pPr>
        <w:pStyle w:val="Listenabsatz"/>
        <w:numPr>
          <w:ilvl w:val="0"/>
          <w:numId w:val="9"/>
        </w:numPr>
        <w:spacing w:after="120"/>
        <w:jc w:val="both"/>
        <w:rPr>
          <w:rFonts w:asciiTheme="minorHAnsi" w:hAnsiTheme="minorHAnsi" w:cs="Arial"/>
          <w:sz w:val="22"/>
          <w:szCs w:val="22"/>
        </w:rPr>
      </w:pPr>
      <w:r w:rsidRPr="00047626">
        <w:rPr>
          <w:rFonts w:asciiTheme="minorHAnsi" w:hAnsiTheme="minorHAnsi" w:cs="Arial"/>
          <w:sz w:val="22"/>
          <w:szCs w:val="22"/>
        </w:rPr>
        <w:t>Ziffern kneten (o bis 9)</w:t>
      </w:r>
    </w:p>
    <w:p w:rsidR="002A0334" w:rsidRPr="00047626" w:rsidRDefault="002A0334" w:rsidP="00047626">
      <w:pPr>
        <w:pStyle w:val="Listenabsatz"/>
        <w:numPr>
          <w:ilvl w:val="0"/>
          <w:numId w:val="9"/>
        </w:numPr>
        <w:spacing w:after="120"/>
        <w:jc w:val="both"/>
        <w:rPr>
          <w:rFonts w:asciiTheme="minorHAnsi" w:hAnsiTheme="minorHAnsi" w:cs="Arial"/>
          <w:sz w:val="22"/>
          <w:szCs w:val="22"/>
        </w:rPr>
      </w:pPr>
      <w:r w:rsidRPr="00047626">
        <w:rPr>
          <w:rFonts w:asciiTheme="minorHAnsi" w:hAnsiTheme="minorHAnsi" w:cs="Arial"/>
          <w:sz w:val="22"/>
          <w:szCs w:val="22"/>
        </w:rPr>
        <w:t>„Ich sehe was, was du nicht siehst“ spielen</w:t>
      </w:r>
    </w:p>
    <w:p w:rsidR="002A0334" w:rsidRPr="00047626" w:rsidRDefault="002A0334" w:rsidP="00047626">
      <w:pPr>
        <w:pStyle w:val="Listenabsatz"/>
        <w:numPr>
          <w:ilvl w:val="0"/>
          <w:numId w:val="9"/>
        </w:numPr>
        <w:spacing w:after="120"/>
        <w:jc w:val="both"/>
        <w:rPr>
          <w:rFonts w:asciiTheme="minorHAnsi" w:hAnsiTheme="minorHAnsi" w:cs="Arial"/>
          <w:sz w:val="22"/>
          <w:szCs w:val="22"/>
        </w:rPr>
      </w:pPr>
      <w:r w:rsidRPr="00047626">
        <w:rPr>
          <w:rFonts w:asciiTheme="minorHAnsi" w:hAnsiTheme="minorHAnsi" w:cs="Arial"/>
          <w:sz w:val="22"/>
          <w:szCs w:val="22"/>
        </w:rPr>
        <w:t>Mit Bauklötzen oder Legosteinen spielen und Figuren nachbauen lassen</w:t>
      </w:r>
    </w:p>
    <w:p w:rsidR="002A0334" w:rsidRPr="00047626" w:rsidRDefault="002A0334" w:rsidP="00047626">
      <w:pPr>
        <w:jc w:val="both"/>
        <w:rPr>
          <w:rFonts w:asciiTheme="minorHAnsi" w:hAnsiTheme="minorHAnsi" w:cs="Arial"/>
          <w:b/>
          <w:sz w:val="22"/>
          <w:szCs w:val="22"/>
        </w:rPr>
      </w:pPr>
      <w:r w:rsidRPr="00047626">
        <w:rPr>
          <w:rFonts w:asciiTheme="minorHAnsi" w:hAnsiTheme="minorHAnsi" w:cs="Arial"/>
          <w:b/>
          <w:sz w:val="22"/>
          <w:szCs w:val="22"/>
        </w:rPr>
        <w:t>Sehen / Auge und Bewegung</w:t>
      </w:r>
    </w:p>
    <w:p w:rsidR="002A0334" w:rsidRPr="00047626" w:rsidRDefault="002A0334" w:rsidP="00047626">
      <w:pPr>
        <w:pStyle w:val="Listenabsatz"/>
        <w:numPr>
          <w:ilvl w:val="0"/>
          <w:numId w:val="10"/>
        </w:numPr>
        <w:spacing w:after="120"/>
        <w:jc w:val="both"/>
        <w:rPr>
          <w:rFonts w:asciiTheme="minorHAnsi" w:hAnsiTheme="minorHAnsi" w:cs="Arial"/>
          <w:sz w:val="22"/>
          <w:szCs w:val="22"/>
        </w:rPr>
      </w:pPr>
      <w:r w:rsidRPr="00047626">
        <w:rPr>
          <w:rFonts w:asciiTheme="minorHAnsi" w:hAnsiTheme="minorHAnsi" w:cs="Arial"/>
          <w:sz w:val="22"/>
          <w:szCs w:val="22"/>
        </w:rPr>
        <w:t>Mit einem Luftballon und einer Fliegenklatsche Tennis spielen</w:t>
      </w:r>
    </w:p>
    <w:p w:rsidR="002A0334" w:rsidRPr="00047626" w:rsidRDefault="002A0334" w:rsidP="00047626">
      <w:pPr>
        <w:pStyle w:val="Listenabsatz"/>
        <w:numPr>
          <w:ilvl w:val="0"/>
          <w:numId w:val="10"/>
        </w:numPr>
        <w:spacing w:after="120"/>
        <w:jc w:val="both"/>
        <w:rPr>
          <w:rFonts w:asciiTheme="minorHAnsi" w:hAnsiTheme="minorHAnsi" w:cs="Arial"/>
          <w:sz w:val="22"/>
          <w:szCs w:val="22"/>
        </w:rPr>
      </w:pPr>
      <w:r w:rsidRPr="00047626">
        <w:rPr>
          <w:rFonts w:asciiTheme="minorHAnsi" w:hAnsiTheme="minorHAnsi" w:cs="Arial"/>
          <w:sz w:val="22"/>
          <w:szCs w:val="22"/>
        </w:rPr>
        <w:t>Bilder ausmalen, ausschneiden und auf ein Blatt aufkleben</w:t>
      </w:r>
    </w:p>
    <w:p w:rsidR="002A0334" w:rsidRPr="00047626" w:rsidRDefault="002A0334" w:rsidP="00047626">
      <w:pPr>
        <w:pStyle w:val="Listenabsatz"/>
        <w:numPr>
          <w:ilvl w:val="0"/>
          <w:numId w:val="10"/>
        </w:numPr>
        <w:spacing w:after="120"/>
        <w:jc w:val="both"/>
        <w:rPr>
          <w:rFonts w:asciiTheme="minorHAnsi" w:hAnsiTheme="minorHAnsi" w:cs="Arial"/>
          <w:sz w:val="22"/>
          <w:szCs w:val="22"/>
        </w:rPr>
      </w:pPr>
      <w:r w:rsidRPr="00047626">
        <w:rPr>
          <w:rFonts w:asciiTheme="minorHAnsi" w:hAnsiTheme="minorHAnsi" w:cs="Arial"/>
          <w:sz w:val="22"/>
          <w:szCs w:val="22"/>
        </w:rPr>
        <w:t>Perlen auffädeln, Muster legen</w:t>
      </w:r>
    </w:p>
    <w:p w:rsidR="002A0334" w:rsidRPr="00047626" w:rsidRDefault="002A0334" w:rsidP="00047626">
      <w:pPr>
        <w:pStyle w:val="Listenabsatz"/>
        <w:numPr>
          <w:ilvl w:val="0"/>
          <w:numId w:val="10"/>
        </w:numPr>
        <w:spacing w:after="120"/>
        <w:jc w:val="both"/>
        <w:rPr>
          <w:rFonts w:asciiTheme="minorHAnsi" w:hAnsiTheme="minorHAnsi" w:cs="Arial"/>
          <w:sz w:val="22"/>
          <w:szCs w:val="22"/>
        </w:rPr>
      </w:pPr>
      <w:r w:rsidRPr="00047626">
        <w:rPr>
          <w:rFonts w:asciiTheme="minorHAnsi" w:hAnsiTheme="minorHAnsi" w:cs="Arial"/>
          <w:sz w:val="22"/>
          <w:szCs w:val="22"/>
        </w:rPr>
        <w:t>„Ich sehe was, was du nicht siehst“ spielen</w:t>
      </w:r>
    </w:p>
    <w:p w:rsidR="002A0334" w:rsidRPr="00047626" w:rsidRDefault="002A0334" w:rsidP="00047626">
      <w:pPr>
        <w:pStyle w:val="Listenabsatz"/>
        <w:numPr>
          <w:ilvl w:val="0"/>
          <w:numId w:val="10"/>
        </w:numPr>
        <w:spacing w:after="120"/>
        <w:jc w:val="both"/>
        <w:rPr>
          <w:rFonts w:asciiTheme="minorHAnsi" w:hAnsiTheme="minorHAnsi" w:cs="Arial"/>
          <w:sz w:val="22"/>
          <w:szCs w:val="22"/>
        </w:rPr>
      </w:pPr>
      <w:r w:rsidRPr="00047626">
        <w:rPr>
          <w:rFonts w:asciiTheme="minorHAnsi" w:hAnsiTheme="minorHAnsi" w:cs="Arial"/>
          <w:sz w:val="22"/>
          <w:szCs w:val="22"/>
        </w:rPr>
        <w:t xml:space="preserve">Ordnen von Geschirr, </w:t>
      </w:r>
      <w:r w:rsidR="000E0C08" w:rsidRPr="00047626">
        <w:rPr>
          <w:rFonts w:asciiTheme="minorHAnsi" w:hAnsiTheme="minorHAnsi" w:cs="Arial"/>
          <w:sz w:val="22"/>
          <w:szCs w:val="22"/>
        </w:rPr>
        <w:t>Besteck</w:t>
      </w:r>
      <w:r w:rsidRPr="00047626">
        <w:rPr>
          <w:rFonts w:asciiTheme="minorHAnsi" w:hAnsiTheme="minorHAnsi" w:cs="Arial"/>
          <w:sz w:val="22"/>
          <w:szCs w:val="22"/>
        </w:rPr>
        <w:t xml:space="preserve"> oder Kleidung nach Formen, Farben und Größen</w:t>
      </w:r>
    </w:p>
    <w:p w:rsidR="002A0334" w:rsidRPr="00047626" w:rsidRDefault="002A0334" w:rsidP="00047626">
      <w:pPr>
        <w:pStyle w:val="Listenabsatz"/>
        <w:numPr>
          <w:ilvl w:val="0"/>
          <w:numId w:val="10"/>
        </w:numPr>
        <w:spacing w:after="120"/>
        <w:jc w:val="both"/>
        <w:rPr>
          <w:rFonts w:asciiTheme="minorHAnsi" w:hAnsiTheme="minorHAnsi" w:cs="Arial"/>
          <w:sz w:val="22"/>
          <w:szCs w:val="22"/>
        </w:rPr>
      </w:pPr>
      <w:r w:rsidRPr="00047626">
        <w:rPr>
          <w:rFonts w:asciiTheme="minorHAnsi" w:hAnsiTheme="minorHAnsi" w:cs="Arial"/>
          <w:sz w:val="22"/>
          <w:szCs w:val="22"/>
        </w:rPr>
        <w:t xml:space="preserve">Dinge nach </w:t>
      </w:r>
      <w:r w:rsidR="000E0C08" w:rsidRPr="00047626">
        <w:rPr>
          <w:rFonts w:asciiTheme="minorHAnsi" w:hAnsiTheme="minorHAnsi" w:cs="Arial"/>
          <w:sz w:val="22"/>
          <w:szCs w:val="22"/>
        </w:rPr>
        <w:t>Anweisung</w:t>
      </w:r>
      <w:r w:rsidRPr="00047626">
        <w:rPr>
          <w:rFonts w:asciiTheme="minorHAnsi" w:hAnsiTheme="minorHAnsi" w:cs="Arial"/>
          <w:sz w:val="22"/>
          <w:szCs w:val="22"/>
        </w:rPr>
        <w:t xml:space="preserve"> im Raum verstecken</w:t>
      </w:r>
    </w:p>
    <w:p w:rsidR="002A0334" w:rsidRPr="00047626" w:rsidRDefault="002A0334" w:rsidP="00047626">
      <w:pPr>
        <w:jc w:val="both"/>
        <w:rPr>
          <w:rFonts w:asciiTheme="minorHAnsi" w:hAnsiTheme="minorHAnsi" w:cs="Arial"/>
          <w:b/>
          <w:sz w:val="22"/>
          <w:szCs w:val="22"/>
        </w:rPr>
      </w:pPr>
      <w:r w:rsidRPr="00047626">
        <w:rPr>
          <w:rFonts w:asciiTheme="minorHAnsi" w:hAnsiTheme="minorHAnsi" w:cs="Arial"/>
          <w:b/>
          <w:sz w:val="22"/>
          <w:szCs w:val="22"/>
        </w:rPr>
        <w:t>Wissen / Merkfähigkeit / Konzentration</w:t>
      </w:r>
    </w:p>
    <w:p w:rsidR="002A0334" w:rsidRPr="00047626" w:rsidRDefault="002A0334" w:rsidP="00047626">
      <w:pPr>
        <w:pStyle w:val="Listenabsatz"/>
        <w:numPr>
          <w:ilvl w:val="0"/>
          <w:numId w:val="11"/>
        </w:numPr>
        <w:spacing w:after="120"/>
        <w:jc w:val="both"/>
        <w:rPr>
          <w:rFonts w:asciiTheme="minorHAnsi" w:hAnsiTheme="minorHAnsi" w:cs="Arial"/>
          <w:sz w:val="22"/>
          <w:szCs w:val="22"/>
        </w:rPr>
      </w:pPr>
      <w:r w:rsidRPr="00047626">
        <w:rPr>
          <w:rFonts w:asciiTheme="minorHAnsi" w:hAnsiTheme="minorHAnsi" w:cs="Arial"/>
          <w:sz w:val="22"/>
          <w:szCs w:val="22"/>
        </w:rPr>
        <w:t>Name, Familienmitglieder, Alter, Straße, Hausnummer, Wohnort und Telefonnummer nennen</w:t>
      </w:r>
    </w:p>
    <w:p w:rsidR="002A0334" w:rsidRPr="00047626" w:rsidRDefault="002A0334" w:rsidP="00047626">
      <w:pPr>
        <w:pStyle w:val="Listenabsatz"/>
        <w:numPr>
          <w:ilvl w:val="0"/>
          <w:numId w:val="11"/>
        </w:numPr>
        <w:spacing w:after="120"/>
        <w:jc w:val="both"/>
        <w:rPr>
          <w:rFonts w:asciiTheme="minorHAnsi" w:hAnsiTheme="minorHAnsi" w:cs="Arial"/>
          <w:sz w:val="22"/>
          <w:szCs w:val="22"/>
        </w:rPr>
      </w:pPr>
      <w:r w:rsidRPr="00047626">
        <w:rPr>
          <w:rFonts w:asciiTheme="minorHAnsi" w:hAnsiTheme="minorHAnsi" w:cs="Arial"/>
          <w:sz w:val="22"/>
          <w:szCs w:val="22"/>
        </w:rPr>
        <w:t>Einen Tag beschreiben (z. B. wann geht das Kind morgen in die Kita abends ins Bett)</w:t>
      </w:r>
    </w:p>
    <w:p w:rsidR="002A0334" w:rsidRPr="00047626" w:rsidRDefault="002A0334" w:rsidP="00047626">
      <w:pPr>
        <w:pStyle w:val="Listenabsatz"/>
        <w:numPr>
          <w:ilvl w:val="0"/>
          <w:numId w:val="11"/>
        </w:numPr>
        <w:spacing w:after="120"/>
        <w:jc w:val="both"/>
        <w:rPr>
          <w:rFonts w:asciiTheme="minorHAnsi" w:hAnsiTheme="minorHAnsi" w:cs="Arial"/>
          <w:sz w:val="22"/>
          <w:szCs w:val="22"/>
        </w:rPr>
      </w:pPr>
      <w:r w:rsidRPr="00047626">
        <w:rPr>
          <w:rFonts w:asciiTheme="minorHAnsi" w:hAnsiTheme="minorHAnsi" w:cs="Arial"/>
          <w:sz w:val="22"/>
          <w:szCs w:val="22"/>
        </w:rPr>
        <w:t>Wege beschreiben (z. B. von zu Hause zum Kindergarten)</w:t>
      </w:r>
    </w:p>
    <w:p w:rsidR="002A0334" w:rsidRPr="00047626" w:rsidRDefault="002A0334" w:rsidP="00047626">
      <w:pPr>
        <w:pStyle w:val="Listenabsatz"/>
        <w:numPr>
          <w:ilvl w:val="0"/>
          <w:numId w:val="11"/>
        </w:numPr>
        <w:spacing w:after="120"/>
        <w:jc w:val="both"/>
        <w:rPr>
          <w:rFonts w:asciiTheme="minorHAnsi" w:hAnsiTheme="minorHAnsi" w:cs="Arial"/>
          <w:sz w:val="22"/>
          <w:szCs w:val="22"/>
        </w:rPr>
      </w:pPr>
      <w:r w:rsidRPr="00047626">
        <w:rPr>
          <w:rFonts w:asciiTheme="minorHAnsi" w:hAnsiTheme="minorHAnsi" w:cs="Arial"/>
          <w:sz w:val="22"/>
          <w:szCs w:val="22"/>
        </w:rPr>
        <w:t>Memory spielen, Puzzles legen</w:t>
      </w:r>
    </w:p>
    <w:p w:rsidR="008C315E" w:rsidRPr="00047626" w:rsidRDefault="004B7A51" w:rsidP="00047626">
      <w:pPr>
        <w:spacing w:after="120"/>
        <w:jc w:val="both"/>
        <w:rPr>
          <w:rFonts w:asciiTheme="minorHAnsi" w:hAnsiTheme="minorHAnsi" w:cs="Arial"/>
          <w:b/>
          <w:sz w:val="22"/>
          <w:szCs w:val="22"/>
        </w:rPr>
      </w:pPr>
      <w:r w:rsidRPr="00047626">
        <w:rPr>
          <w:rFonts w:asciiTheme="minorHAnsi" w:hAnsiTheme="minorHAnsi" w:cs="Arial"/>
          <w:b/>
          <w:sz w:val="22"/>
          <w:szCs w:val="22"/>
        </w:rPr>
        <w:t>Sicher fallen Ihnen noch viele andere Möglichkeiten ein, wie Sie Ihr Kind im Alltag auf spielerische Art und Weise fördern und fordern können, um den Start in die Schule zu erleichtern und die Vorfreude zu steigern!</w:t>
      </w:r>
      <w:r w:rsidR="002F344C" w:rsidRPr="002F344C">
        <w:rPr>
          <w:rFonts w:asciiTheme="minorHAnsi" w:hAnsiTheme="minorHAnsi"/>
          <w:noProof/>
          <w:sz w:val="16"/>
          <w:szCs w:val="16"/>
        </w:rPr>
        <w:t xml:space="preserve"> </w:t>
      </w:r>
    </w:p>
    <w:sectPr w:rsidR="008C315E" w:rsidRPr="00047626" w:rsidSect="009A73FC">
      <w:footerReference w:type="default" r:id="rId8"/>
      <w:pgSz w:w="11906" w:h="16838"/>
      <w:pgMar w:top="567" w:right="720" w:bottom="851" w:left="720" w:header="11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EF" w:rsidRDefault="00896EEF" w:rsidP="003577AF">
      <w:r>
        <w:separator/>
      </w:r>
    </w:p>
  </w:endnote>
  <w:endnote w:type="continuationSeparator" w:id="0">
    <w:p w:rsidR="00896EEF" w:rsidRDefault="00896EEF" w:rsidP="0035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92" w:rsidRDefault="00751B92" w:rsidP="00751B92">
    <w:pPr>
      <w:pStyle w:val="Fuzeile"/>
      <w:rPr>
        <w:rFonts w:asciiTheme="minorHAnsi" w:hAnsiTheme="minorHAnsi"/>
      </w:rPr>
    </w:pPr>
    <w:r w:rsidRPr="009A73FC">
      <w:rPr>
        <w:noProof/>
        <w:sz w:val="20"/>
      </w:rPr>
      <w:drawing>
        <wp:anchor distT="0" distB="0" distL="114300" distR="114300" simplePos="0" relativeHeight="251657216" behindDoc="1" locked="0" layoutInCell="1" allowOverlap="1" wp14:anchorId="4E52F30D" wp14:editId="5F43174E">
          <wp:simplePos x="0" y="0"/>
          <wp:positionH relativeFrom="column">
            <wp:posOffset>4872355</wp:posOffset>
          </wp:positionH>
          <wp:positionV relativeFrom="paragraph">
            <wp:posOffset>0</wp:posOffset>
          </wp:positionV>
          <wp:extent cx="1801495" cy="295275"/>
          <wp:effectExtent l="0" t="0" r="8255" b="9525"/>
          <wp:wrapTight wrapText="bothSides">
            <wp:wrapPolygon edited="0">
              <wp:start x="0" y="0"/>
              <wp:lineTo x="0" y="20903"/>
              <wp:lineTo x="21471" y="20903"/>
              <wp:lineTo x="21471" y="0"/>
              <wp:lineTo x="0" y="0"/>
            </wp:wrapPolygon>
          </wp:wrapTight>
          <wp:docPr id="4" name="Grafik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95275"/>
                  </a:xfrm>
                  <a:prstGeom prst="rect">
                    <a:avLst/>
                  </a:prstGeom>
                  <a:noFill/>
                </pic:spPr>
              </pic:pic>
            </a:graphicData>
          </a:graphic>
          <wp14:sizeRelH relativeFrom="page">
            <wp14:pctWidth>0</wp14:pctWidth>
          </wp14:sizeRelH>
          <wp14:sizeRelV relativeFrom="page">
            <wp14:pctHeight>0</wp14:pctHeight>
          </wp14:sizeRelV>
        </wp:anchor>
      </w:drawing>
    </w:r>
    <w:r w:rsidRPr="009A73FC">
      <w:rPr>
        <w:noProof/>
        <w:sz w:val="20"/>
      </w:rPr>
      <w:drawing>
        <wp:anchor distT="0" distB="0" distL="114300" distR="114300" simplePos="0" relativeHeight="251658240" behindDoc="1" locked="0" layoutInCell="1" allowOverlap="1" wp14:anchorId="2BE20685" wp14:editId="1920E779">
          <wp:simplePos x="0" y="0"/>
          <wp:positionH relativeFrom="column">
            <wp:posOffset>3677285</wp:posOffset>
          </wp:positionH>
          <wp:positionV relativeFrom="paragraph">
            <wp:posOffset>-22860</wp:posOffset>
          </wp:positionV>
          <wp:extent cx="1152525" cy="390525"/>
          <wp:effectExtent l="0" t="0" r="9525" b="9525"/>
          <wp:wrapTight wrapText="bothSides">
            <wp:wrapPolygon edited="0">
              <wp:start x="0" y="0"/>
              <wp:lineTo x="0" y="21073"/>
              <wp:lineTo x="21421" y="21073"/>
              <wp:lineTo x="21421" y="0"/>
              <wp:lineTo x="0" y="0"/>
            </wp:wrapPolygon>
          </wp:wrapTight>
          <wp:docPr id="3" name="Grafik 3" descr="Logo Schul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 Schula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pic:spPr>
              </pic:pic>
            </a:graphicData>
          </a:graphic>
          <wp14:sizeRelH relativeFrom="page">
            <wp14:pctWidth>0</wp14:pctWidth>
          </wp14:sizeRelH>
          <wp14:sizeRelV relativeFrom="page">
            <wp14:pctHeight>0</wp14:pctHeight>
          </wp14:sizeRelV>
        </wp:anchor>
      </w:drawing>
    </w:r>
    <w:r w:rsidRPr="009A73FC">
      <w:rPr>
        <w:rFonts w:asciiTheme="minorHAnsi" w:hAnsiTheme="minorHAnsi"/>
        <w:sz w:val="20"/>
      </w:rPr>
      <w:t>2.3 Fördertipps Muster II.docx</w:t>
    </w:r>
  </w:p>
  <w:p w:rsidR="003577AF" w:rsidRPr="00751B92" w:rsidRDefault="003577AF" w:rsidP="00751B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EF" w:rsidRDefault="00896EEF" w:rsidP="003577AF">
      <w:r>
        <w:separator/>
      </w:r>
    </w:p>
  </w:footnote>
  <w:footnote w:type="continuationSeparator" w:id="0">
    <w:p w:rsidR="00896EEF" w:rsidRDefault="00896EEF" w:rsidP="00357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B51"/>
    <w:multiLevelType w:val="hybridMultilevel"/>
    <w:tmpl w:val="49909CB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CD759A"/>
    <w:multiLevelType w:val="hybridMultilevel"/>
    <w:tmpl w:val="C2C47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67035B"/>
    <w:multiLevelType w:val="hybridMultilevel"/>
    <w:tmpl w:val="D0887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D534E8"/>
    <w:multiLevelType w:val="hybridMultilevel"/>
    <w:tmpl w:val="D6449DEC"/>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4">
    <w:nsid w:val="5BCF6AE8"/>
    <w:multiLevelType w:val="hybridMultilevel"/>
    <w:tmpl w:val="398C3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1E4D99"/>
    <w:multiLevelType w:val="hybridMultilevel"/>
    <w:tmpl w:val="4E301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1B2CFE"/>
    <w:multiLevelType w:val="hybridMultilevel"/>
    <w:tmpl w:val="B23AE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144773"/>
    <w:multiLevelType w:val="hybridMultilevel"/>
    <w:tmpl w:val="B91C09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0732C37"/>
    <w:multiLevelType w:val="hybridMultilevel"/>
    <w:tmpl w:val="25C2CAF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1120E2E"/>
    <w:multiLevelType w:val="hybridMultilevel"/>
    <w:tmpl w:val="5C106BB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98F3800"/>
    <w:multiLevelType w:val="hybridMultilevel"/>
    <w:tmpl w:val="212637D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0"/>
  </w:num>
  <w:num w:numId="5">
    <w:abstractNumId w:val="8"/>
  </w:num>
  <w:num w:numId="6">
    <w:abstractNumId w:val="3"/>
  </w:num>
  <w:num w:numId="7">
    <w:abstractNumId w:val="4"/>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B2"/>
    <w:rsid w:val="00047626"/>
    <w:rsid w:val="0006038A"/>
    <w:rsid w:val="000E0C08"/>
    <w:rsid w:val="001752D1"/>
    <w:rsid w:val="00201AB2"/>
    <w:rsid w:val="002A0334"/>
    <w:rsid w:val="002D4283"/>
    <w:rsid w:val="002F2056"/>
    <w:rsid w:val="002F344C"/>
    <w:rsid w:val="00347943"/>
    <w:rsid w:val="003577AF"/>
    <w:rsid w:val="003E3DFF"/>
    <w:rsid w:val="00467D03"/>
    <w:rsid w:val="004B7A51"/>
    <w:rsid w:val="00515E6D"/>
    <w:rsid w:val="0052058C"/>
    <w:rsid w:val="0054011C"/>
    <w:rsid w:val="00585C22"/>
    <w:rsid w:val="0059783C"/>
    <w:rsid w:val="00597F77"/>
    <w:rsid w:val="005D52B4"/>
    <w:rsid w:val="00615285"/>
    <w:rsid w:val="0067150A"/>
    <w:rsid w:val="00684011"/>
    <w:rsid w:val="00696965"/>
    <w:rsid w:val="00751B92"/>
    <w:rsid w:val="00773B5F"/>
    <w:rsid w:val="00896EEF"/>
    <w:rsid w:val="008A0475"/>
    <w:rsid w:val="008A622D"/>
    <w:rsid w:val="008C315E"/>
    <w:rsid w:val="00934B8D"/>
    <w:rsid w:val="009A73FC"/>
    <w:rsid w:val="009E5CE6"/>
    <w:rsid w:val="00A260E1"/>
    <w:rsid w:val="00A83536"/>
    <w:rsid w:val="00AC1CEE"/>
    <w:rsid w:val="00B06AF7"/>
    <w:rsid w:val="00B60FDB"/>
    <w:rsid w:val="00B6376F"/>
    <w:rsid w:val="00B74873"/>
    <w:rsid w:val="00B82BF8"/>
    <w:rsid w:val="00C07CC2"/>
    <w:rsid w:val="00C450FF"/>
    <w:rsid w:val="00D02310"/>
    <w:rsid w:val="00D54D62"/>
    <w:rsid w:val="00D60B09"/>
    <w:rsid w:val="00DB12E4"/>
    <w:rsid w:val="00E01EA7"/>
    <w:rsid w:val="00E85097"/>
    <w:rsid w:val="00E94EF6"/>
    <w:rsid w:val="00EB01E3"/>
    <w:rsid w:val="00ED41DC"/>
    <w:rsid w:val="00EF3098"/>
    <w:rsid w:val="00F84715"/>
    <w:rsid w:val="00FB2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6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9783C"/>
    <w:rPr>
      <w:rFonts w:ascii="Tahoma" w:hAnsi="Tahoma" w:cs="Tahoma"/>
      <w:sz w:val="16"/>
      <w:szCs w:val="16"/>
    </w:rPr>
  </w:style>
  <w:style w:type="paragraph" w:styleId="Kopfzeile">
    <w:name w:val="header"/>
    <w:basedOn w:val="Standard"/>
    <w:link w:val="KopfzeileZchn"/>
    <w:uiPriority w:val="99"/>
    <w:rsid w:val="003577AF"/>
    <w:pPr>
      <w:tabs>
        <w:tab w:val="center" w:pos="4536"/>
        <w:tab w:val="right" w:pos="9072"/>
      </w:tabs>
    </w:pPr>
  </w:style>
  <w:style w:type="character" w:customStyle="1" w:styleId="KopfzeileZchn">
    <w:name w:val="Kopfzeile Zchn"/>
    <w:basedOn w:val="Absatz-Standardschriftart"/>
    <w:link w:val="Kopfzeile"/>
    <w:uiPriority w:val="99"/>
    <w:rsid w:val="003577AF"/>
    <w:rPr>
      <w:sz w:val="24"/>
      <w:szCs w:val="24"/>
    </w:rPr>
  </w:style>
  <w:style w:type="paragraph" w:styleId="Fuzeile">
    <w:name w:val="footer"/>
    <w:basedOn w:val="Standard"/>
    <w:link w:val="FuzeileZchn"/>
    <w:uiPriority w:val="99"/>
    <w:rsid w:val="003577AF"/>
    <w:pPr>
      <w:tabs>
        <w:tab w:val="center" w:pos="4536"/>
        <w:tab w:val="right" w:pos="9072"/>
      </w:tabs>
    </w:pPr>
  </w:style>
  <w:style w:type="character" w:customStyle="1" w:styleId="FuzeileZchn">
    <w:name w:val="Fußzeile Zchn"/>
    <w:basedOn w:val="Absatz-Standardschriftart"/>
    <w:link w:val="Fuzeile"/>
    <w:uiPriority w:val="99"/>
    <w:rsid w:val="003577AF"/>
    <w:rPr>
      <w:sz w:val="24"/>
      <w:szCs w:val="24"/>
    </w:rPr>
  </w:style>
  <w:style w:type="paragraph" w:styleId="Listenabsatz">
    <w:name w:val="List Paragraph"/>
    <w:basedOn w:val="Standard"/>
    <w:uiPriority w:val="34"/>
    <w:qFormat/>
    <w:rsid w:val="00597F77"/>
    <w:pPr>
      <w:ind w:left="720"/>
      <w:contextualSpacing/>
    </w:pPr>
  </w:style>
  <w:style w:type="character" w:styleId="Hyperlink">
    <w:name w:val="Hyperlink"/>
    <w:basedOn w:val="Absatz-Standardschriftart"/>
    <w:rsid w:val="00EF3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6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9783C"/>
    <w:rPr>
      <w:rFonts w:ascii="Tahoma" w:hAnsi="Tahoma" w:cs="Tahoma"/>
      <w:sz w:val="16"/>
      <w:szCs w:val="16"/>
    </w:rPr>
  </w:style>
  <w:style w:type="paragraph" w:styleId="Kopfzeile">
    <w:name w:val="header"/>
    <w:basedOn w:val="Standard"/>
    <w:link w:val="KopfzeileZchn"/>
    <w:uiPriority w:val="99"/>
    <w:rsid w:val="003577AF"/>
    <w:pPr>
      <w:tabs>
        <w:tab w:val="center" w:pos="4536"/>
        <w:tab w:val="right" w:pos="9072"/>
      </w:tabs>
    </w:pPr>
  </w:style>
  <w:style w:type="character" w:customStyle="1" w:styleId="KopfzeileZchn">
    <w:name w:val="Kopfzeile Zchn"/>
    <w:basedOn w:val="Absatz-Standardschriftart"/>
    <w:link w:val="Kopfzeile"/>
    <w:uiPriority w:val="99"/>
    <w:rsid w:val="003577AF"/>
    <w:rPr>
      <w:sz w:val="24"/>
      <w:szCs w:val="24"/>
    </w:rPr>
  </w:style>
  <w:style w:type="paragraph" w:styleId="Fuzeile">
    <w:name w:val="footer"/>
    <w:basedOn w:val="Standard"/>
    <w:link w:val="FuzeileZchn"/>
    <w:uiPriority w:val="99"/>
    <w:rsid w:val="003577AF"/>
    <w:pPr>
      <w:tabs>
        <w:tab w:val="center" w:pos="4536"/>
        <w:tab w:val="right" w:pos="9072"/>
      </w:tabs>
    </w:pPr>
  </w:style>
  <w:style w:type="character" w:customStyle="1" w:styleId="FuzeileZchn">
    <w:name w:val="Fußzeile Zchn"/>
    <w:basedOn w:val="Absatz-Standardschriftart"/>
    <w:link w:val="Fuzeile"/>
    <w:uiPriority w:val="99"/>
    <w:rsid w:val="003577AF"/>
    <w:rPr>
      <w:sz w:val="24"/>
      <w:szCs w:val="24"/>
    </w:rPr>
  </w:style>
  <w:style w:type="paragraph" w:styleId="Listenabsatz">
    <w:name w:val="List Paragraph"/>
    <w:basedOn w:val="Standard"/>
    <w:uiPriority w:val="34"/>
    <w:qFormat/>
    <w:rsid w:val="00597F77"/>
    <w:pPr>
      <w:ind w:left="720"/>
      <w:contextualSpacing/>
    </w:pPr>
  </w:style>
  <w:style w:type="character" w:styleId="Hyperlink">
    <w:name w:val="Hyperlink"/>
    <w:basedOn w:val="Absatz-Standardschriftart"/>
    <w:rsid w:val="00EF3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419">
      <w:bodyDiv w:val="1"/>
      <w:marLeft w:val="0"/>
      <w:marRight w:val="0"/>
      <w:marTop w:val="0"/>
      <w:marBottom w:val="0"/>
      <w:divBdr>
        <w:top w:val="none" w:sz="0" w:space="0" w:color="auto"/>
        <w:left w:val="none" w:sz="0" w:space="0" w:color="auto"/>
        <w:bottom w:val="none" w:sz="0" w:space="0" w:color="auto"/>
        <w:right w:val="none" w:sz="0" w:space="0" w:color="auto"/>
      </w:divBdr>
    </w:div>
    <w:div w:id="341082093">
      <w:bodyDiv w:val="1"/>
      <w:marLeft w:val="0"/>
      <w:marRight w:val="0"/>
      <w:marTop w:val="0"/>
      <w:marBottom w:val="0"/>
      <w:divBdr>
        <w:top w:val="none" w:sz="0" w:space="0" w:color="auto"/>
        <w:left w:val="none" w:sz="0" w:space="0" w:color="auto"/>
        <w:bottom w:val="none" w:sz="0" w:space="0" w:color="auto"/>
        <w:right w:val="none" w:sz="0" w:space="0" w:color="auto"/>
      </w:divBdr>
    </w:div>
    <w:div w:id="389576519">
      <w:bodyDiv w:val="1"/>
      <w:marLeft w:val="0"/>
      <w:marRight w:val="0"/>
      <w:marTop w:val="0"/>
      <w:marBottom w:val="0"/>
      <w:divBdr>
        <w:top w:val="none" w:sz="0" w:space="0" w:color="auto"/>
        <w:left w:val="none" w:sz="0" w:space="0" w:color="auto"/>
        <w:bottom w:val="none" w:sz="0" w:space="0" w:color="auto"/>
        <w:right w:val="none" w:sz="0" w:space="0" w:color="auto"/>
      </w:divBdr>
    </w:div>
    <w:div w:id="744693759">
      <w:bodyDiv w:val="1"/>
      <w:marLeft w:val="0"/>
      <w:marRight w:val="0"/>
      <w:marTop w:val="0"/>
      <w:marBottom w:val="0"/>
      <w:divBdr>
        <w:top w:val="none" w:sz="0" w:space="0" w:color="auto"/>
        <w:left w:val="none" w:sz="0" w:space="0" w:color="auto"/>
        <w:bottom w:val="none" w:sz="0" w:space="0" w:color="auto"/>
        <w:right w:val="none" w:sz="0" w:space="0" w:color="auto"/>
      </w:divBdr>
    </w:div>
    <w:div w:id="1139105698">
      <w:bodyDiv w:val="1"/>
      <w:marLeft w:val="0"/>
      <w:marRight w:val="0"/>
      <w:marTop w:val="0"/>
      <w:marBottom w:val="0"/>
      <w:divBdr>
        <w:top w:val="none" w:sz="0" w:space="0" w:color="auto"/>
        <w:left w:val="none" w:sz="0" w:space="0" w:color="auto"/>
        <w:bottom w:val="none" w:sz="0" w:space="0" w:color="auto"/>
        <w:right w:val="none" w:sz="0" w:space="0" w:color="auto"/>
      </w:divBdr>
    </w:div>
    <w:div w:id="1928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Förderempfehlungen_Eltern</vt:lpstr>
    </vt:vector>
  </TitlesOfParts>
  <Company>Privat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Förderempfehlungen_Eltern</dc:title>
  <dc:creator>Birgit</dc:creator>
  <cp:lastModifiedBy>Noll Judith</cp:lastModifiedBy>
  <cp:revision>11</cp:revision>
  <cp:lastPrinted>2013-10-17T06:54:00Z</cp:lastPrinted>
  <dcterms:created xsi:type="dcterms:W3CDTF">2016-03-23T10:22:00Z</dcterms:created>
  <dcterms:modified xsi:type="dcterms:W3CDTF">2019-05-09T11:43:00Z</dcterms:modified>
</cp:coreProperties>
</file>