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640" w:rsidRPr="00D72473" w:rsidRDefault="002B0640" w:rsidP="002B0640">
      <w:pPr>
        <w:rPr>
          <w:sz w:val="28"/>
          <w:szCs w:val="28"/>
        </w:rPr>
      </w:pPr>
      <w:r w:rsidRPr="00391B4F">
        <w:rPr>
          <w:rFonts w:asciiTheme="minorHAnsi" w:hAnsiTheme="minorHAnsi" w:cstheme="minorHAnsi"/>
          <w:sz w:val="28"/>
          <w:szCs w:val="28"/>
          <w:u w:val="single"/>
        </w:rPr>
        <w:t>Anhang mit Testempfehlungen</w:t>
      </w:r>
    </w:p>
    <w:p w:rsidR="002B0640" w:rsidRDefault="002B0640" w:rsidP="002B0640">
      <w:pPr>
        <w:rPr>
          <w:rFonts w:asciiTheme="minorHAnsi" w:hAnsiTheme="minorHAnsi" w:cstheme="minorHAnsi"/>
          <w:sz w:val="28"/>
          <w:szCs w:val="28"/>
          <w:u w:val="single"/>
        </w:rPr>
      </w:pPr>
    </w:p>
    <w:p w:rsidR="002B0640" w:rsidRPr="00F8467F" w:rsidRDefault="002B0640" w:rsidP="002B0640">
      <w:pPr>
        <w:rPr>
          <w:rFonts w:asciiTheme="minorHAnsi" w:hAnsiTheme="minorHAnsi" w:cstheme="minorHAnsi"/>
          <w:b/>
          <w:sz w:val="28"/>
          <w:szCs w:val="28"/>
        </w:rPr>
      </w:pPr>
      <w:r w:rsidRPr="00F8467F">
        <w:rPr>
          <w:rFonts w:asciiTheme="minorHAnsi" w:hAnsiTheme="minorHAnsi" w:cstheme="minorHAnsi"/>
          <w:b/>
          <w:sz w:val="28"/>
          <w:szCs w:val="28"/>
        </w:rPr>
        <w:t xml:space="preserve">Standardisierte Tests und informelle Verfahren zur Feststellung des  Unterstützungsbedarfs im Rahmen des AO-SFs </w:t>
      </w:r>
    </w:p>
    <w:p w:rsidR="002B0640" w:rsidRDefault="002B0640" w:rsidP="002B0640">
      <w:pPr>
        <w:rPr>
          <w:rFonts w:asciiTheme="minorHAnsi" w:hAnsiTheme="minorHAnsi" w:cstheme="minorHAnsi"/>
          <w:sz w:val="32"/>
          <w:szCs w:val="32"/>
          <w:u w:val="single"/>
        </w:rPr>
      </w:pPr>
    </w:p>
    <w:p w:rsidR="002B0640" w:rsidRPr="002D16A7" w:rsidRDefault="002B0640" w:rsidP="002B0640">
      <w:pPr>
        <w:pStyle w:val="Listenabsatz"/>
        <w:numPr>
          <w:ilvl w:val="0"/>
          <w:numId w:val="10"/>
        </w:numPr>
        <w:rPr>
          <w:rFonts w:asciiTheme="minorHAnsi" w:hAnsiTheme="minorHAnsi" w:cstheme="minorHAnsi"/>
          <w:sz w:val="28"/>
          <w:szCs w:val="28"/>
        </w:rPr>
      </w:pPr>
      <w:r w:rsidRPr="002D16A7">
        <w:rPr>
          <w:rFonts w:asciiTheme="minorHAnsi" w:hAnsiTheme="minorHAnsi" w:cstheme="minorHAnsi"/>
          <w:sz w:val="28"/>
          <w:szCs w:val="28"/>
        </w:rPr>
        <w:t>Testempfehlungen GG</w:t>
      </w:r>
    </w:p>
    <w:p w:rsidR="002B0640" w:rsidRPr="002D16A7" w:rsidRDefault="002B0640" w:rsidP="002B0640">
      <w:pPr>
        <w:pStyle w:val="Listenabsatz"/>
        <w:numPr>
          <w:ilvl w:val="0"/>
          <w:numId w:val="10"/>
        </w:numPr>
        <w:rPr>
          <w:rFonts w:asciiTheme="minorHAnsi" w:hAnsiTheme="minorHAnsi" w:cstheme="minorHAnsi"/>
          <w:sz w:val="28"/>
          <w:szCs w:val="28"/>
        </w:rPr>
      </w:pPr>
      <w:r w:rsidRPr="002D16A7">
        <w:rPr>
          <w:rFonts w:asciiTheme="minorHAnsi" w:hAnsiTheme="minorHAnsi" w:cstheme="minorHAnsi"/>
          <w:sz w:val="28"/>
          <w:szCs w:val="28"/>
        </w:rPr>
        <w:t>Testempfehlungen LE</w:t>
      </w:r>
    </w:p>
    <w:p w:rsidR="002B0640" w:rsidRPr="002D16A7" w:rsidRDefault="002B0640" w:rsidP="002B0640">
      <w:pPr>
        <w:pStyle w:val="Listenabsatz"/>
        <w:numPr>
          <w:ilvl w:val="0"/>
          <w:numId w:val="10"/>
        </w:numPr>
        <w:rPr>
          <w:rFonts w:asciiTheme="minorHAnsi" w:hAnsiTheme="minorHAnsi" w:cstheme="minorHAnsi"/>
          <w:sz w:val="28"/>
          <w:szCs w:val="28"/>
        </w:rPr>
      </w:pPr>
      <w:r w:rsidRPr="002D16A7">
        <w:rPr>
          <w:rFonts w:asciiTheme="minorHAnsi" w:hAnsiTheme="minorHAnsi" w:cstheme="minorHAnsi"/>
          <w:sz w:val="28"/>
          <w:szCs w:val="28"/>
        </w:rPr>
        <w:t>Testempfehlungen SQ</w:t>
      </w:r>
    </w:p>
    <w:p w:rsidR="002B0640" w:rsidRPr="002D16A7" w:rsidRDefault="002B0640" w:rsidP="002B0640">
      <w:pPr>
        <w:pStyle w:val="Listenabsatz"/>
        <w:numPr>
          <w:ilvl w:val="0"/>
          <w:numId w:val="10"/>
        </w:numPr>
        <w:rPr>
          <w:rFonts w:asciiTheme="minorHAnsi" w:hAnsiTheme="minorHAnsi" w:cstheme="minorHAnsi"/>
          <w:sz w:val="28"/>
          <w:szCs w:val="28"/>
        </w:rPr>
      </w:pPr>
      <w:r w:rsidRPr="002D16A7">
        <w:rPr>
          <w:rFonts w:asciiTheme="minorHAnsi" w:hAnsiTheme="minorHAnsi" w:cstheme="minorHAnsi"/>
          <w:sz w:val="28"/>
          <w:szCs w:val="28"/>
        </w:rPr>
        <w:t>Testempfehlungen ESE</w:t>
      </w:r>
    </w:p>
    <w:p w:rsidR="002B0640" w:rsidRPr="002D16A7" w:rsidRDefault="002B0640" w:rsidP="002B0640">
      <w:pPr>
        <w:pStyle w:val="Listenabsatz"/>
        <w:numPr>
          <w:ilvl w:val="0"/>
          <w:numId w:val="10"/>
        </w:numPr>
        <w:rPr>
          <w:rFonts w:asciiTheme="minorHAnsi" w:hAnsiTheme="minorHAnsi" w:cstheme="minorHAnsi"/>
          <w:sz w:val="28"/>
          <w:szCs w:val="28"/>
        </w:rPr>
      </w:pPr>
      <w:r w:rsidRPr="002D16A7">
        <w:rPr>
          <w:rFonts w:asciiTheme="minorHAnsi" w:hAnsiTheme="minorHAnsi" w:cstheme="minorHAnsi"/>
          <w:sz w:val="28"/>
          <w:szCs w:val="28"/>
        </w:rPr>
        <w:t>Testempfehlungen KME</w:t>
      </w:r>
    </w:p>
    <w:p w:rsidR="002B0640" w:rsidRDefault="002B0640" w:rsidP="002B0640">
      <w:pPr>
        <w:rPr>
          <w:rFonts w:asciiTheme="minorHAnsi" w:hAnsiTheme="minorHAnsi" w:cstheme="minorHAnsi"/>
          <w:sz w:val="32"/>
          <w:szCs w:val="32"/>
          <w:u w:val="single"/>
        </w:rPr>
      </w:pPr>
    </w:p>
    <w:p w:rsidR="002B0640" w:rsidRDefault="002B0640" w:rsidP="002B0640">
      <w:pPr>
        <w:rPr>
          <w:rFonts w:asciiTheme="minorHAnsi" w:hAnsiTheme="minorHAnsi" w:cstheme="minorHAnsi"/>
          <w:sz w:val="28"/>
          <w:szCs w:val="28"/>
          <w:highlight w:val="yellow"/>
        </w:rPr>
      </w:pPr>
    </w:p>
    <w:p w:rsidR="002B0640" w:rsidRPr="002D16A7" w:rsidRDefault="002B0640" w:rsidP="002B0640">
      <w:pPr>
        <w:pStyle w:val="Listenabsatz"/>
        <w:numPr>
          <w:ilvl w:val="0"/>
          <w:numId w:val="11"/>
        </w:numPr>
        <w:ind w:left="426" w:hanging="568"/>
        <w:rPr>
          <w:rFonts w:asciiTheme="minorHAnsi" w:hAnsiTheme="minorHAnsi" w:cstheme="minorHAnsi"/>
          <w:sz w:val="32"/>
          <w:szCs w:val="32"/>
        </w:rPr>
      </w:pPr>
      <w:r w:rsidRPr="004251EC">
        <w:rPr>
          <w:rFonts w:asciiTheme="minorHAnsi" w:hAnsiTheme="minorHAnsi" w:cstheme="minorHAnsi"/>
          <w:sz w:val="32"/>
          <w:szCs w:val="32"/>
        </w:rPr>
        <w:t>Testempfehlungen GG:</w:t>
      </w:r>
      <w:r w:rsidRPr="002D16A7">
        <w:rPr>
          <w:rFonts w:asciiTheme="minorHAnsi" w:hAnsiTheme="minorHAnsi" w:cstheme="minorHAnsi"/>
          <w:sz w:val="32"/>
          <w:szCs w:val="32"/>
        </w:rPr>
        <w:t xml:space="preserve">  </w:t>
      </w:r>
    </w:p>
    <w:p w:rsidR="002B0640" w:rsidRPr="002E6B75" w:rsidRDefault="002B0640" w:rsidP="002B0640">
      <w:pPr>
        <w:rPr>
          <w:rFonts w:asciiTheme="minorHAnsi" w:hAnsiTheme="minorHAnsi" w:cstheme="minorHAnsi"/>
          <w:sz w:val="28"/>
          <w:szCs w:val="28"/>
          <w:u w:val="single"/>
        </w:rPr>
      </w:pPr>
    </w:p>
    <w:tbl>
      <w:tblPr>
        <w:tblStyle w:val="Tabellenraster"/>
        <w:tblW w:w="0" w:type="auto"/>
        <w:tblLook w:val="04A0" w:firstRow="1" w:lastRow="0" w:firstColumn="1" w:lastColumn="0" w:noHBand="0" w:noVBand="1"/>
      </w:tblPr>
      <w:tblGrid>
        <w:gridCol w:w="4046"/>
        <w:gridCol w:w="5016"/>
      </w:tblGrid>
      <w:tr w:rsidR="002B0640" w:rsidRPr="006A4F11" w:rsidTr="003E764B">
        <w:trPr>
          <w:trHeight w:val="1685"/>
        </w:trPr>
        <w:tc>
          <w:tcPr>
            <w:tcW w:w="4116" w:type="dxa"/>
          </w:tcPr>
          <w:p w:rsidR="002B0640" w:rsidRPr="00AF3AA5" w:rsidRDefault="002B0640" w:rsidP="003E764B">
            <w:pPr>
              <w:rPr>
                <w:rFonts w:asciiTheme="minorHAnsi" w:hAnsiTheme="minorHAnsi" w:cstheme="minorHAnsi"/>
                <w:b/>
                <w:sz w:val="28"/>
                <w:szCs w:val="28"/>
              </w:rPr>
            </w:pPr>
            <w:r>
              <w:rPr>
                <w:rFonts w:asciiTheme="minorHAnsi" w:hAnsiTheme="minorHAnsi" w:cstheme="minorHAnsi"/>
                <w:b/>
                <w:sz w:val="28"/>
                <w:szCs w:val="28"/>
              </w:rPr>
              <w:t>Intelligenztest (non-verbal)</w:t>
            </w:r>
          </w:p>
          <w:p w:rsidR="002B0640" w:rsidRDefault="002B0640" w:rsidP="003E764B">
            <w:pPr>
              <w:rPr>
                <w:rFonts w:ascii="Calibri" w:hAnsi="Calibri" w:cs="Calibri"/>
                <w:color w:val="000000"/>
                <w:shd w:val="clear" w:color="auto" w:fill="FFFFFF"/>
              </w:rPr>
            </w:pPr>
            <w:r w:rsidRPr="002D16A7">
              <w:rPr>
                <w:rFonts w:ascii="Calibri" w:hAnsi="Calibri" w:cs="Calibri"/>
                <w:color w:val="000000"/>
                <w:shd w:val="clear" w:color="auto" w:fill="FFFFFF"/>
              </w:rPr>
              <w:t xml:space="preserve">visuell-motorischen Fertigkeiten, perzeptiven Fertigkeiten, räumliches Vorstellungsvermögen, abstraktes und konkretes Denkvermögen. </w:t>
            </w:r>
          </w:p>
          <w:p w:rsidR="002B0640" w:rsidRPr="002D16A7" w:rsidRDefault="002B0640" w:rsidP="003E764B">
            <w:pPr>
              <w:rPr>
                <w:rFonts w:ascii="Calibri" w:hAnsi="Calibri" w:cs="Calibri"/>
                <w:color w:val="000000"/>
                <w:shd w:val="clear" w:color="auto" w:fill="FFFFFF"/>
              </w:rPr>
            </w:pPr>
            <w:r w:rsidRPr="002D16A7">
              <w:rPr>
                <w:rFonts w:ascii="Calibri" w:hAnsi="Calibri" w:cs="Calibri"/>
                <w:color w:val="000000"/>
                <w:shd w:val="clear" w:color="auto" w:fill="FFFFFF"/>
              </w:rPr>
              <w:t>Gesamt IQ-Wert</w:t>
            </w:r>
          </w:p>
        </w:tc>
        <w:tc>
          <w:tcPr>
            <w:tcW w:w="5135" w:type="dxa"/>
          </w:tcPr>
          <w:p w:rsidR="002B0640" w:rsidRPr="003633DB" w:rsidRDefault="002B0640" w:rsidP="002B0640">
            <w:pPr>
              <w:pStyle w:val="Listenabsatz"/>
              <w:numPr>
                <w:ilvl w:val="0"/>
                <w:numId w:val="4"/>
              </w:numPr>
              <w:rPr>
                <w:rFonts w:asciiTheme="minorHAnsi" w:hAnsiTheme="minorHAnsi" w:cstheme="minorHAnsi"/>
              </w:rPr>
            </w:pPr>
            <w:r w:rsidRPr="003E5010">
              <w:rPr>
                <w:rFonts w:asciiTheme="minorHAnsi" w:hAnsiTheme="minorHAnsi" w:cstheme="minorHAnsi"/>
                <w:b/>
                <w:sz w:val="28"/>
                <w:szCs w:val="28"/>
              </w:rPr>
              <w:t>SON R 2-8</w:t>
            </w:r>
            <w:r w:rsidRPr="003E5010">
              <w:rPr>
                <w:rFonts w:asciiTheme="minorHAnsi" w:hAnsiTheme="minorHAnsi" w:cstheme="minorHAnsi"/>
                <w:sz w:val="28"/>
                <w:szCs w:val="28"/>
              </w:rPr>
              <w:t xml:space="preserve"> </w:t>
            </w:r>
            <w:r w:rsidRPr="003633DB">
              <w:rPr>
                <w:rFonts w:asciiTheme="minorHAnsi" w:hAnsiTheme="minorHAnsi" w:cstheme="minorHAnsi"/>
              </w:rPr>
              <w:t>(Snijders-Oomen non-verbaler Intelligenztest – revidierte Fassung)</w:t>
            </w:r>
          </w:p>
          <w:p w:rsidR="002B0640" w:rsidRPr="00AF3AA5" w:rsidRDefault="002B0640" w:rsidP="002B0640">
            <w:pPr>
              <w:pStyle w:val="Listenabsatz"/>
              <w:numPr>
                <w:ilvl w:val="0"/>
                <w:numId w:val="4"/>
              </w:numPr>
              <w:rPr>
                <w:rFonts w:asciiTheme="minorHAnsi" w:hAnsiTheme="minorHAnsi" w:cstheme="minorHAnsi"/>
              </w:rPr>
            </w:pPr>
            <w:r w:rsidRPr="003E5010">
              <w:rPr>
                <w:rFonts w:asciiTheme="minorHAnsi" w:hAnsiTheme="minorHAnsi" w:cstheme="minorHAnsi"/>
                <w:b/>
                <w:sz w:val="28"/>
                <w:szCs w:val="28"/>
              </w:rPr>
              <w:t>SON R 6-40</w:t>
            </w:r>
            <w:r w:rsidRPr="003E5010">
              <w:rPr>
                <w:rFonts w:asciiTheme="minorHAnsi" w:hAnsiTheme="minorHAnsi" w:cstheme="minorHAnsi"/>
                <w:sz w:val="28"/>
                <w:szCs w:val="28"/>
              </w:rPr>
              <w:t xml:space="preserve"> (</w:t>
            </w:r>
            <w:r w:rsidRPr="003633DB">
              <w:rPr>
                <w:rFonts w:asciiTheme="minorHAnsi" w:hAnsiTheme="minorHAnsi" w:cstheme="minorHAnsi"/>
              </w:rPr>
              <w:t>Snijders-Oomen non-verbaler Intelligenztest – revidierte Fas</w:t>
            </w:r>
            <w:r>
              <w:rPr>
                <w:rFonts w:asciiTheme="minorHAnsi" w:hAnsiTheme="minorHAnsi" w:cstheme="minorHAnsi"/>
              </w:rPr>
              <w:t>sung)</w:t>
            </w:r>
          </w:p>
        </w:tc>
      </w:tr>
      <w:tr w:rsidR="002B0640" w:rsidRPr="006A4F11" w:rsidTr="003E764B">
        <w:trPr>
          <w:trHeight w:val="2145"/>
        </w:trPr>
        <w:tc>
          <w:tcPr>
            <w:tcW w:w="4116" w:type="dxa"/>
          </w:tcPr>
          <w:p w:rsidR="002B0640" w:rsidRDefault="002B0640" w:rsidP="003E764B">
            <w:pPr>
              <w:pStyle w:val="KeinLeerraum"/>
              <w:rPr>
                <w:rStyle w:val="mw-headline"/>
                <w:rFonts w:asciiTheme="minorHAnsi" w:hAnsiTheme="minorHAnsi" w:cstheme="minorHAnsi"/>
                <w:b/>
                <w:color w:val="000000"/>
                <w:sz w:val="28"/>
                <w:szCs w:val="28"/>
              </w:rPr>
            </w:pPr>
            <w:r>
              <w:rPr>
                <w:rStyle w:val="mw-headline"/>
                <w:rFonts w:asciiTheme="minorHAnsi" w:hAnsiTheme="minorHAnsi" w:cstheme="minorHAnsi"/>
                <w:b/>
                <w:color w:val="000000"/>
                <w:sz w:val="28"/>
                <w:szCs w:val="28"/>
              </w:rPr>
              <w:t>Intelligenztest</w:t>
            </w:r>
          </w:p>
          <w:p w:rsidR="002B0640" w:rsidRPr="00076156" w:rsidRDefault="002B0640" w:rsidP="003E764B">
            <w:pPr>
              <w:rPr>
                <w:rFonts w:asciiTheme="minorHAnsi" w:hAnsiTheme="minorHAnsi" w:cstheme="minorHAnsi"/>
              </w:rPr>
            </w:pPr>
            <w:r w:rsidRPr="00076156">
              <w:rPr>
                <w:rFonts w:asciiTheme="minorHAnsi" w:hAnsiTheme="minorHAnsi" w:cstheme="minorHAnsi"/>
              </w:rPr>
              <w:t>Definition der Intelligenz als Fähigkeit, Probleme durch geistiges Verarbeiten zu lösen, so dass bei der Diagnose der Prozess der Lösungsfindung und nicht der Inhalt d</w:t>
            </w:r>
            <w:r>
              <w:rPr>
                <w:rFonts w:asciiTheme="minorHAnsi" w:hAnsiTheme="minorHAnsi" w:cstheme="minorHAnsi"/>
              </w:rPr>
              <w:t>er Aufgabe im Vordergrund steht,</w:t>
            </w:r>
          </w:p>
          <w:p w:rsidR="002B0640" w:rsidRPr="00881F55" w:rsidRDefault="002B0640" w:rsidP="003E764B">
            <w:pPr>
              <w:pStyle w:val="KeinLeerraum"/>
              <w:rPr>
                <w:rFonts w:asciiTheme="minorHAnsi" w:hAnsiTheme="minorHAnsi" w:cstheme="minorHAnsi"/>
              </w:rPr>
            </w:pPr>
            <w:r w:rsidRPr="002D16A7">
              <w:rPr>
                <w:rStyle w:val="mw-headline"/>
                <w:rFonts w:asciiTheme="minorHAnsi" w:hAnsiTheme="minorHAnsi" w:cstheme="minorHAnsi"/>
                <w:color w:val="000000"/>
              </w:rPr>
              <w:t>u.a. simultane Verarbeitungsprozesse</w:t>
            </w:r>
            <w:r w:rsidRPr="002D16A7">
              <w:rPr>
                <w:rFonts w:asciiTheme="minorHAnsi" w:hAnsiTheme="minorHAnsi" w:cstheme="minorHAnsi"/>
              </w:rPr>
              <w:t xml:space="preserve">, </w:t>
            </w:r>
            <w:r w:rsidRPr="002D16A7">
              <w:rPr>
                <w:rStyle w:val="mw-headline"/>
                <w:rFonts w:asciiTheme="minorHAnsi" w:hAnsiTheme="minorHAnsi" w:cstheme="minorHAnsi"/>
                <w:color w:val="000000"/>
              </w:rPr>
              <w:t>Planungsfähigkeit, Problemlösen,</w:t>
            </w:r>
            <w:r w:rsidRPr="002D16A7">
              <w:rPr>
                <w:rFonts w:asciiTheme="minorHAnsi" w:hAnsiTheme="minorHAnsi" w:cstheme="minorHAnsi"/>
              </w:rPr>
              <w:t xml:space="preserve"> </w:t>
            </w:r>
            <w:r w:rsidRPr="002D16A7">
              <w:rPr>
                <w:rStyle w:val="mw-headline"/>
                <w:rFonts w:asciiTheme="minorHAnsi" w:hAnsiTheme="minorHAnsi" w:cstheme="minorHAnsi"/>
                <w:color w:val="000000"/>
              </w:rPr>
              <w:t>Lernen</w:t>
            </w:r>
            <w:r w:rsidRPr="002D16A7">
              <w:rPr>
                <w:rFonts w:asciiTheme="minorHAnsi" w:hAnsiTheme="minorHAnsi" w:cstheme="minorHAnsi"/>
              </w:rPr>
              <w:t xml:space="preserve">, </w:t>
            </w:r>
            <w:r w:rsidRPr="002D16A7">
              <w:rPr>
                <w:rStyle w:val="mw-headline"/>
                <w:rFonts w:asciiTheme="minorHAnsi" w:hAnsiTheme="minorHAnsi" w:cstheme="minorHAnsi"/>
                <w:color w:val="000000"/>
              </w:rPr>
              <w:t>Wis</w:t>
            </w:r>
            <w:r>
              <w:rPr>
                <w:rStyle w:val="mw-headline"/>
                <w:rFonts w:asciiTheme="minorHAnsi" w:hAnsiTheme="minorHAnsi" w:cstheme="minorHAnsi"/>
                <w:color w:val="000000"/>
              </w:rPr>
              <w:t>sen …</w:t>
            </w:r>
          </w:p>
        </w:tc>
        <w:tc>
          <w:tcPr>
            <w:tcW w:w="5135" w:type="dxa"/>
          </w:tcPr>
          <w:p w:rsidR="002B0640" w:rsidRPr="00A426B4" w:rsidRDefault="002B0640" w:rsidP="002B0640">
            <w:pPr>
              <w:pStyle w:val="Listenabsatz"/>
              <w:numPr>
                <w:ilvl w:val="0"/>
                <w:numId w:val="4"/>
              </w:numPr>
              <w:rPr>
                <w:rFonts w:asciiTheme="minorHAnsi" w:hAnsiTheme="minorHAnsi" w:cstheme="minorHAnsi"/>
                <w:sz w:val="28"/>
                <w:szCs w:val="28"/>
                <w:lang w:val="en-US"/>
              </w:rPr>
            </w:pPr>
            <w:r w:rsidRPr="00F002F1">
              <w:rPr>
                <w:rFonts w:asciiTheme="minorHAnsi" w:hAnsiTheme="minorHAnsi" w:cstheme="minorHAnsi"/>
                <w:b/>
                <w:sz w:val="28"/>
                <w:szCs w:val="28"/>
                <w:lang w:val="en-US"/>
              </w:rPr>
              <w:t xml:space="preserve">K ABC II </w:t>
            </w:r>
            <w:r w:rsidRPr="00F002F1">
              <w:rPr>
                <w:rFonts w:asciiTheme="minorHAnsi" w:hAnsiTheme="minorHAnsi" w:cstheme="minorHAnsi"/>
                <w:lang w:val="en-US"/>
              </w:rPr>
              <w:t>(</w:t>
            </w:r>
            <w:r w:rsidRPr="00F002F1">
              <w:rPr>
                <w:rFonts w:asciiTheme="minorHAnsi" w:hAnsiTheme="minorHAnsi" w:cstheme="minorHAnsi"/>
                <w:color w:val="000000"/>
                <w:lang w:val="en-US"/>
              </w:rPr>
              <w:t>Kaufmann – Assesment battery for children – second edi</w:t>
            </w:r>
            <w:r>
              <w:rPr>
                <w:rFonts w:asciiTheme="minorHAnsi" w:hAnsiTheme="minorHAnsi" w:cstheme="minorHAnsi"/>
                <w:color w:val="000000"/>
                <w:lang w:val="en-US"/>
              </w:rPr>
              <w:t xml:space="preserve">tion) </w:t>
            </w:r>
          </w:p>
          <w:p w:rsidR="002B0640" w:rsidRPr="003E5010" w:rsidRDefault="002B0640" w:rsidP="002B0640">
            <w:pPr>
              <w:pStyle w:val="Listenabsatz"/>
              <w:numPr>
                <w:ilvl w:val="1"/>
                <w:numId w:val="4"/>
              </w:numPr>
              <w:rPr>
                <w:rFonts w:asciiTheme="minorHAnsi" w:hAnsiTheme="minorHAnsi" w:cstheme="minorHAnsi"/>
                <w:b/>
                <w:sz w:val="28"/>
                <w:szCs w:val="28"/>
              </w:rPr>
            </w:pPr>
            <w:r>
              <w:rPr>
                <w:rFonts w:ascii="Calibri" w:hAnsi="Calibri" w:cs="Calibri"/>
                <w:color w:val="000000"/>
                <w:sz w:val="21"/>
                <w:szCs w:val="21"/>
                <w:shd w:val="clear" w:color="auto" w:fill="FFFFFF"/>
              </w:rPr>
              <w:t>Die Kaufman Assessment Battery for Children – II  ist ein Individualtest zur Erfassung intellektueller Fähigkeiten bei Kindern und Jugendlichen im Alter von 3 bis 18 Jahren.</w:t>
            </w:r>
            <w:r w:rsidRPr="00A426B4">
              <w:rPr>
                <w:rFonts w:asciiTheme="minorHAnsi" w:hAnsiTheme="minorHAnsi" w:cstheme="minorHAnsi"/>
                <w:color w:val="000000"/>
              </w:rPr>
              <w:t xml:space="preserve"> </w:t>
            </w:r>
            <w:r w:rsidRPr="00300061">
              <w:rPr>
                <w:rFonts w:asciiTheme="minorHAnsi" w:hAnsiTheme="minorHAnsi" w:cstheme="minorHAnsi"/>
                <w:color w:val="000000"/>
              </w:rPr>
              <w:t>Testalter von 3-18 Jahren)</w:t>
            </w:r>
          </w:p>
        </w:tc>
      </w:tr>
      <w:tr w:rsidR="002B0640" w:rsidRPr="006A4F11" w:rsidTr="003E764B">
        <w:trPr>
          <w:trHeight w:val="3045"/>
        </w:trPr>
        <w:tc>
          <w:tcPr>
            <w:tcW w:w="4116" w:type="dxa"/>
          </w:tcPr>
          <w:p w:rsidR="002B0640" w:rsidRPr="00902442" w:rsidRDefault="002B0640" w:rsidP="003E764B">
            <w:pPr>
              <w:rPr>
                <w:rFonts w:asciiTheme="minorHAnsi" w:hAnsiTheme="minorHAnsi" w:cstheme="minorHAnsi"/>
                <w:b/>
                <w:sz w:val="28"/>
                <w:szCs w:val="28"/>
              </w:rPr>
            </w:pPr>
            <w:r w:rsidRPr="00902442">
              <w:rPr>
                <w:rFonts w:asciiTheme="minorHAnsi" w:hAnsiTheme="minorHAnsi" w:cstheme="minorHAnsi"/>
                <w:b/>
                <w:sz w:val="28"/>
                <w:szCs w:val="28"/>
              </w:rPr>
              <w:t>Intelligenztest</w:t>
            </w:r>
          </w:p>
          <w:p w:rsidR="002B0640" w:rsidRDefault="002B0640" w:rsidP="003E764B">
            <w:pPr>
              <w:rPr>
                <w:rFonts w:ascii="Calibri" w:hAnsi="Calibri" w:cs="Calibri"/>
                <w:color w:val="000000"/>
              </w:rPr>
            </w:pPr>
            <w:r w:rsidRPr="002D16A7">
              <w:rPr>
                <w:rFonts w:ascii="Calibri" w:hAnsi="Calibri" w:cs="Calibri"/>
                <w:color w:val="000000"/>
              </w:rPr>
              <w:t>Arbeitsgedächtnis, Sprachverständnis, Verarbeitungsgeschwindigkeit, visuell-räumliches Denken, fluides Schlussfol</w:t>
            </w:r>
            <w:r>
              <w:rPr>
                <w:rFonts w:ascii="Calibri" w:hAnsi="Calibri" w:cs="Calibri"/>
                <w:color w:val="000000"/>
              </w:rPr>
              <w:t xml:space="preserve">gern. </w:t>
            </w:r>
          </w:p>
          <w:p w:rsidR="002B0640" w:rsidRPr="002D16A7" w:rsidRDefault="002B0640" w:rsidP="003E764B">
            <w:pPr>
              <w:rPr>
                <w:rFonts w:ascii="Calibri" w:hAnsi="Calibri" w:cs="Calibri"/>
                <w:color w:val="000000"/>
              </w:rPr>
            </w:pPr>
            <w:r w:rsidRPr="002D16A7">
              <w:rPr>
                <w:rFonts w:ascii="Calibri" w:hAnsi="Calibri" w:cs="Calibri"/>
                <w:color w:val="000000"/>
              </w:rPr>
              <w:t>Gesamt-IQ Wert.</w:t>
            </w:r>
          </w:p>
        </w:tc>
        <w:tc>
          <w:tcPr>
            <w:tcW w:w="5135" w:type="dxa"/>
          </w:tcPr>
          <w:p w:rsidR="002B0640" w:rsidRPr="002D16A7" w:rsidRDefault="002B0640" w:rsidP="002B0640">
            <w:pPr>
              <w:pStyle w:val="Listenabsatz"/>
              <w:numPr>
                <w:ilvl w:val="0"/>
                <w:numId w:val="4"/>
              </w:numPr>
              <w:rPr>
                <w:rFonts w:asciiTheme="minorHAnsi" w:hAnsiTheme="minorHAnsi" w:cstheme="minorHAnsi"/>
                <w:sz w:val="28"/>
                <w:szCs w:val="28"/>
              </w:rPr>
            </w:pPr>
            <w:r w:rsidRPr="002D16A7">
              <w:rPr>
                <w:rFonts w:asciiTheme="minorHAnsi" w:hAnsiTheme="minorHAnsi" w:cstheme="minorHAnsi"/>
                <w:b/>
                <w:sz w:val="28"/>
                <w:szCs w:val="28"/>
              </w:rPr>
              <w:t xml:space="preserve">WISC V </w:t>
            </w:r>
            <w:r w:rsidRPr="002D16A7">
              <w:rPr>
                <w:rFonts w:asciiTheme="minorHAnsi" w:hAnsiTheme="minorHAnsi" w:cstheme="minorHAnsi"/>
              </w:rPr>
              <w:t>(Wechsler Intelligence Scale for children – fith edition) – Testalter von 6; 0 bis 16;11</w:t>
            </w:r>
          </w:p>
          <w:p w:rsidR="002B0640" w:rsidRPr="0052667F" w:rsidRDefault="002B0640" w:rsidP="002B0640">
            <w:pPr>
              <w:pStyle w:val="KeinLeerraum"/>
              <w:numPr>
                <w:ilvl w:val="0"/>
                <w:numId w:val="4"/>
              </w:numPr>
              <w:rPr>
                <w:rFonts w:asciiTheme="minorHAnsi" w:hAnsiTheme="minorHAnsi" w:cstheme="minorHAnsi"/>
                <w:b/>
                <w:sz w:val="28"/>
                <w:szCs w:val="28"/>
              </w:rPr>
            </w:pPr>
            <w:r w:rsidRPr="0052667F">
              <w:rPr>
                <w:rFonts w:asciiTheme="minorHAnsi" w:hAnsiTheme="minorHAnsi" w:cstheme="minorHAnsi"/>
                <w:shd w:val="clear" w:color="auto" w:fill="FFFFFF"/>
              </w:rPr>
              <w:t xml:space="preserve">Der WISC-V ist die aktuelle Revision des weltweit am häufigsten eingesetzten Intelligenzdiagnostikums zur Erfassung kognitiver Fähigkeiten von Kinder und Jugendlichen. </w:t>
            </w:r>
            <w:r w:rsidRPr="0052667F">
              <w:rPr>
                <w:rFonts w:asciiTheme="minorHAnsi" w:hAnsiTheme="minorHAnsi" w:cstheme="minorHAnsi"/>
              </w:rPr>
              <w:t>Mit der WISC-V liegt ein sehr differenziertes Intelligenzdiagnostikum mit 15 Unterte</w:t>
            </w:r>
            <w:r>
              <w:rPr>
                <w:rFonts w:asciiTheme="minorHAnsi" w:hAnsiTheme="minorHAnsi" w:cstheme="minorHAnsi"/>
              </w:rPr>
              <w:t>sts vor.</w:t>
            </w:r>
          </w:p>
        </w:tc>
      </w:tr>
      <w:tr w:rsidR="002B0640" w:rsidRPr="006A4F11" w:rsidTr="003E764B">
        <w:tc>
          <w:tcPr>
            <w:tcW w:w="4116" w:type="dxa"/>
          </w:tcPr>
          <w:p w:rsidR="002B0640" w:rsidRPr="00750A5A" w:rsidRDefault="002B0640" w:rsidP="003E764B">
            <w:pPr>
              <w:rPr>
                <w:rFonts w:asciiTheme="minorHAnsi" w:hAnsiTheme="minorHAnsi" w:cstheme="minorHAnsi"/>
                <w:b/>
                <w:sz w:val="28"/>
                <w:szCs w:val="28"/>
              </w:rPr>
            </w:pPr>
            <w:r w:rsidRPr="00750A5A">
              <w:rPr>
                <w:rFonts w:asciiTheme="minorHAnsi" w:hAnsiTheme="minorHAnsi" w:cstheme="minorHAnsi"/>
                <w:b/>
                <w:sz w:val="28"/>
                <w:szCs w:val="28"/>
              </w:rPr>
              <w:t>Basisdiagnostik</w:t>
            </w:r>
          </w:p>
          <w:p w:rsidR="002B0640" w:rsidRPr="002D16A7" w:rsidRDefault="002B0640" w:rsidP="003E764B">
            <w:pPr>
              <w:rPr>
                <w:rFonts w:asciiTheme="minorHAnsi" w:hAnsiTheme="minorHAnsi" w:cstheme="minorHAnsi"/>
              </w:rPr>
            </w:pPr>
            <w:r w:rsidRPr="002D16A7">
              <w:rPr>
                <w:rFonts w:asciiTheme="minorHAnsi" w:hAnsiTheme="minorHAnsi" w:cstheme="minorHAnsi"/>
              </w:rPr>
              <w:t xml:space="preserve">Nonverbale Intelligenz, verbale Intelligenz, Kognition, expressive </w:t>
            </w:r>
            <w:r w:rsidRPr="002D16A7">
              <w:rPr>
                <w:rFonts w:asciiTheme="minorHAnsi" w:hAnsiTheme="minorHAnsi" w:cstheme="minorHAnsi"/>
              </w:rPr>
              <w:lastRenderedPageBreak/>
              <w:t>Sprache, Aufmerksamkeit, auditives Arbeitsgedächtnis (Visuomotorik)</w:t>
            </w:r>
          </w:p>
        </w:tc>
        <w:tc>
          <w:tcPr>
            <w:tcW w:w="5135" w:type="dxa"/>
          </w:tcPr>
          <w:p w:rsidR="002B0640" w:rsidRPr="002472FA" w:rsidRDefault="002B0640" w:rsidP="002B0640">
            <w:pPr>
              <w:pStyle w:val="Listenabsatz"/>
              <w:numPr>
                <w:ilvl w:val="0"/>
                <w:numId w:val="4"/>
              </w:numPr>
              <w:rPr>
                <w:rFonts w:asciiTheme="minorHAnsi" w:hAnsiTheme="minorHAnsi" w:cstheme="minorHAnsi"/>
                <w:sz w:val="22"/>
                <w:szCs w:val="22"/>
              </w:rPr>
            </w:pPr>
            <w:r>
              <w:rPr>
                <w:rFonts w:asciiTheme="minorHAnsi" w:hAnsiTheme="minorHAnsi" w:cstheme="minorHAnsi"/>
                <w:b/>
                <w:sz w:val="28"/>
                <w:szCs w:val="28"/>
              </w:rPr>
              <w:lastRenderedPageBreak/>
              <w:t xml:space="preserve">BUEVA II </w:t>
            </w:r>
            <w:r w:rsidRPr="002472FA">
              <w:rPr>
                <w:rFonts w:asciiTheme="minorHAnsi" w:hAnsiTheme="minorHAnsi" w:cstheme="minorHAnsi"/>
                <w:sz w:val="22"/>
                <w:szCs w:val="22"/>
              </w:rPr>
              <w:t>(Basisdiagnostik umschriebener Entwicklungsstörungen im Vorschulalter – Version II)</w:t>
            </w:r>
          </w:p>
          <w:p w:rsidR="002B0640" w:rsidRPr="002472FA" w:rsidRDefault="002B0640" w:rsidP="003E764B">
            <w:pPr>
              <w:ind w:left="704"/>
              <w:rPr>
                <w:rFonts w:asciiTheme="minorHAnsi" w:hAnsiTheme="minorHAnsi" w:cstheme="minorHAnsi"/>
              </w:rPr>
            </w:pPr>
            <w:r w:rsidRPr="002472FA">
              <w:rPr>
                <w:rFonts w:ascii="Calibri" w:hAnsi="Calibri" w:cs="Calibri"/>
                <w:color w:val="000000"/>
                <w:shd w:val="clear" w:color="auto" w:fill="FFFFFF"/>
              </w:rPr>
              <w:lastRenderedPageBreak/>
              <w:t xml:space="preserve">Ziel der Vorschultestbatterie ist es, umschriebene Entwicklungsstörungen und allgemeine Entwicklungsrückstände bereits vor Schulbeginn zu erkennen, um die betroffenen Kinder einer frühzeitigen Förderung zuführen zu können. </w:t>
            </w:r>
          </w:p>
        </w:tc>
      </w:tr>
      <w:tr w:rsidR="002B0640" w:rsidRPr="006A4F11" w:rsidTr="003E764B">
        <w:tc>
          <w:tcPr>
            <w:tcW w:w="4116" w:type="dxa"/>
          </w:tcPr>
          <w:p w:rsidR="002B0640" w:rsidRPr="00750A5A" w:rsidRDefault="002B0640" w:rsidP="003E764B">
            <w:pPr>
              <w:rPr>
                <w:rFonts w:asciiTheme="minorHAnsi" w:hAnsiTheme="minorHAnsi" w:cstheme="minorHAnsi"/>
                <w:b/>
                <w:sz w:val="28"/>
                <w:szCs w:val="28"/>
              </w:rPr>
            </w:pPr>
            <w:r w:rsidRPr="00750A5A">
              <w:rPr>
                <w:rFonts w:asciiTheme="minorHAnsi" w:hAnsiTheme="minorHAnsi" w:cstheme="minorHAnsi"/>
                <w:b/>
                <w:sz w:val="28"/>
                <w:szCs w:val="28"/>
              </w:rPr>
              <w:lastRenderedPageBreak/>
              <w:t>Basisdiagnostik</w:t>
            </w:r>
          </w:p>
          <w:p w:rsidR="002B0640" w:rsidRPr="002D16A7" w:rsidRDefault="002B0640" w:rsidP="003E764B">
            <w:pPr>
              <w:rPr>
                <w:rFonts w:asciiTheme="minorHAnsi" w:hAnsiTheme="minorHAnsi" w:cstheme="minorHAnsi"/>
              </w:rPr>
            </w:pPr>
            <w:r w:rsidRPr="002D16A7">
              <w:rPr>
                <w:rFonts w:asciiTheme="minorHAnsi" w:hAnsiTheme="minorHAnsi" w:cstheme="minorHAnsi"/>
              </w:rPr>
              <w:t>Teilleistungsstörungen, Aufmerksamkeitsstörungen, Sprache, Lesen, Rechtschreibung, Rechnen</w:t>
            </w:r>
          </w:p>
        </w:tc>
        <w:tc>
          <w:tcPr>
            <w:tcW w:w="5135" w:type="dxa"/>
          </w:tcPr>
          <w:p w:rsidR="002B0640" w:rsidRPr="002472FA" w:rsidRDefault="002B0640" w:rsidP="002B0640">
            <w:pPr>
              <w:pStyle w:val="Listenabsatz"/>
              <w:numPr>
                <w:ilvl w:val="0"/>
                <w:numId w:val="4"/>
              </w:numPr>
              <w:rPr>
                <w:rFonts w:asciiTheme="minorHAnsi" w:hAnsiTheme="minorHAnsi" w:cstheme="minorHAnsi"/>
                <w:sz w:val="22"/>
                <w:szCs w:val="22"/>
              </w:rPr>
            </w:pPr>
            <w:r w:rsidRPr="00FB1856">
              <w:rPr>
                <w:rFonts w:asciiTheme="minorHAnsi" w:hAnsiTheme="minorHAnsi" w:cstheme="minorHAnsi"/>
                <w:b/>
                <w:sz w:val="28"/>
                <w:szCs w:val="28"/>
              </w:rPr>
              <w:t>BUEGA</w:t>
            </w:r>
            <w:r w:rsidRPr="00FB1856">
              <w:rPr>
                <w:rFonts w:asciiTheme="minorHAnsi" w:hAnsiTheme="minorHAnsi" w:cstheme="minorHAnsi"/>
                <w:sz w:val="28"/>
                <w:szCs w:val="28"/>
              </w:rPr>
              <w:t xml:space="preserve"> </w:t>
            </w:r>
            <w:r>
              <w:rPr>
                <w:rFonts w:asciiTheme="minorHAnsi" w:hAnsiTheme="minorHAnsi" w:cstheme="minorHAnsi"/>
                <w:sz w:val="28"/>
                <w:szCs w:val="28"/>
              </w:rPr>
              <w:t>(</w:t>
            </w:r>
            <w:r w:rsidRPr="002472FA">
              <w:rPr>
                <w:rFonts w:asciiTheme="minorHAnsi" w:hAnsiTheme="minorHAnsi" w:cstheme="minorHAnsi"/>
                <w:color w:val="000000"/>
                <w:sz w:val="22"/>
                <w:szCs w:val="22"/>
              </w:rPr>
              <w:t>Basisdiagnostik umschriebener Entwicklungsstörungen im Grundschulalter)</w:t>
            </w:r>
          </w:p>
          <w:p w:rsidR="002B0640" w:rsidRPr="002472FA" w:rsidRDefault="002B0640" w:rsidP="003E764B">
            <w:pPr>
              <w:pStyle w:val="StandardWeb"/>
              <w:spacing w:before="0" w:beforeAutospacing="0" w:after="0" w:afterAutospacing="0"/>
              <w:ind w:left="704"/>
              <w:rPr>
                <w:rFonts w:asciiTheme="minorHAnsi" w:hAnsiTheme="minorHAnsi" w:cstheme="minorHAnsi"/>
              </w:rPr>
            </w:pPr>
            <w:r w:rsidRPr="002472FA">
              <w:rPr>
                <w:rFonts w:asciiTheme="minorHAnsi" w:hAnsiTheme="minorHAnsi" w:cstheme="minorHAnsi"/>
              </w:rPr>
              <w:t>Ziel der BUEGA ist es, im Grundschulalter relevante Teilleistungsstörungen sowie Aufmerksamkeitsstörungen ökonomisch zu erfassen. Aus den Testergebnissen wird ein Gesamtwert gebildet, der aufgrund seiner hohen Korrelation mit Schulleistungen für die Schullaufbahnberatung herangezogen werden kann.</w:t>
            </w:r>
          </w:p>
        </w:tc>
      </w:tr>
    </w:tbl>
    <w:p w:rsidR="002B0640" w:rsidRDefault="002B0640" w:rsidP="002B0640">
      <w:pPr>
        <w:rPr>
          <w:rFonts w:asciiTheme="minorHAnsi" w:hAnsiTheme="minorHAnsi" w:cstheme="minorHAnsi"/>
          <w:sz w:val="28"/>
          <w:szCs w:val="28"/>
          <w:u w:val="single"/>
        </w:rPr>
      </w:pPr>
    </w:p>
    <w:p w:rsidR="002B0640" w:rsidRDefault="002B0640" w:rsidP="002B0640">
      <w:pPr>
        <w:rPr>
          <w:rFonts w:asciiTheme="minorHAnsi" w:hAnsiTheme="minorHAnsi" w:cstheme="minorHAnsi"/>
          <w:sz w:val="28"/>
          <w:szCs w:val="28"/>
          <w:u w:val="single"/>
        </w:rPr>
      </w:pPr>
    </w:p>
    <w:p w:rsidR="002B0640" w:rsidRDefault="002B0640" w:rsidP="002B0640">
      <w:pPr>
        <w:rPr>
          <w:rFonts w:asciiTheme="minorHAnsi" w:hAnsiTheme="minorHAnsi" w:cstheme="minorHAnsi"/>
          <w:sz w:val="28"/>
          <w:szCs w:val="28"/>
          <w:u w:val="single"/>
        </w:rPr>
      </w:pPr>
    </w:p>
    <w:p w:rsidR="002B0640" w:rsidRPr="002D16A7" w:rsidRDefault="002B0640" w:rsidP="002B0640">
      <w:pPr>
        <w:pStyle w:val="Listenabsatz"/>
        <w:numPr>
          <w:ilvl w:val="0"/>
          <w:numId w:val="11"/>
        </w:numPr>
        <w:ind w:left="426" w:hanging="568"/>
        <w:rPr>
          <w:rFonts w:asciiTheme="minorHAnsi" w:hAnsiTheme="minorHAnsi" w:cstheme="minorHAnsi"/>
          <w:sz w:val="32"/>
          <w:szCs w:val="32"/>
        </w:rPr>
      </w:pPr>
      <w:r w:rsidRPr="004251EC">
        <w:rPr>
          <w:rFonts w:asciiTheme="minorHAnsi" w:hAnsiTheme="minorHAnsi" w:cstheme="minorHAnsi"/>
          <w:sz w:val="32"/>
          <w:szCs w:val="32"/>
        </w:rPr>
        <w:t>Testempfehlungen LE:</w:t>
      </w:r>
    </w:p>
    <w:p w:rsidR="002B0640" w:rsidRDefault="002B0640" w:rsidP="002B0640">
      <w:pPr>
        <w:rPr>
          <w:rFonts w:asciiTheme="minorHAnsi" w:hAnsiTheme="minorHAnsi" w:cstheme="minorHAnsi"/>
          <w:sz w:val="32"/>
          <w:szCs w:val="32"/>
        </w:rPr>
      </w:pPr>
    </w:p>
    <w:tbl>
      <w:tblPr>
        <w:tblStyle w:val="Tabellenraster"/>
        <w:tblW w:w="0" w:type="auto"/>
        <w:tblLook w:val="04A0" w:firstRow="1" w:lastRow="0" w:firstColumn="1" w:lastColumn="0" w:noHBand="0" w:noVBand="1"/>
      </w:tblPr>
      <w:tblGrid>
        <w:gridCol w:w="4066"/>
        <w:gridCol w:w="4996"/>
      </w:tblGrid>
      <w:tr w:rsidR="002B0640" w:rsidTr="003E764B">
        <w:trPr>
          <w:trHeight w:val="1660"/>
        </w:trPr>
        <w:tc>
          <w:tcPr>
            <w:tcW w:w="4077" w:type="dxa"/>
          </w:tcPr>
          <w:p w:rsidR="002B0640" w:rsidRPr="00CD472D" w:rsidRDefault="002B0640" w:rsidP="003E764B">
            <w:pPr>
              <w:rPr>
                <w:rFonts w:asciiTheme="minorHAnsi" w:hAnsiTheme="minorHAnsi" w:cstheme="minorHAnsi"/>
                <w:b/>
                <w:sz w:val="28"/>
                <w:szCs w:val="28"/>
              </w:rPr>
            </w:pPr>
            <w:r w:rsidRPr="00CD472D">
              <w:rPr>
                <w:rFonts w:asciiTheme="minorHAnsi" w:hAnsiTheme="minorHAnsi" w:cstheme="minorHAnsi"/>
                <w:b/>
                <w:sz w:val="28"/>
                <w:szCs w:val="28"/>
              </w:rPr>
              <w:t>Kogniton</w:t>
            </w:r>
          </w:p>
        </w:tc>
        <w:tc>
          <w:tcPr>
            <w:tcW w:w="5211" w:type="dxa"/>
          </w:tcPr>
          <w:p w:rsidR="002B0640" w:rsidRPr="004A7383" w:rsidRDefault="002B0640" w:rsidP="002B0640">
            <w:pPr>
              <w:pStyle w:val="Listenabsatz"/>
              <w:numPr>
                <w:ilvl w:val="0"/>
                <w:numId w:val="2"/>
              </w:numPr>
              <w:rPr>
                <w:rFonts w:asciiTheme="minorHAnsi" w:hAnsiTheme="minorHAnsi" w:cstheme="minorHAnsi"/>
                <w:sz w:val="32"/>
                <w:szCs w:val="32"/>
              </w:rPr>
            </w:pPr>
            <w:r w:rsidRPr="004A7383">
              <w:rPr>
                <w:rFonts w:asciiTheme="minorHAnsi" w:hAnsiTheme="minorHAnsi" w:cstheme="minorHAnsi"/>
                <w:b/>
                <w:sz w:val="28"/>
                <w:szCs w:val="28"/>
              </w:rPr>
              <w:t>SON R 2-8</w:t>
            </w:r>
            <w:r w:rsidRPr="004A7383">
              <w:rPr>
                <w:rFonts w:asciiTheme="minorHAnsi" w:hAnsiTheme="minorHAnsi" w:cstheme="minorHAnsi"/>
                <w:sz w:val="28"/>
                <w:szCs w:val="28"/>
              </w:rPr>
              <w:t xml:space="preserve"> </w:t>
            </w:r>
            <w:r w:rsidRPr="004A7383">
              <w:rPr>
                <w:rFonts w:asciiTheme="minorHAnsi" w:hAnsiTheme="minorHAnsi" w:cstheme="minorHAnsi"/>
              </w:rPr>
              <w:t>(Snijders-Oomen non-verbaler Intelligenztest – revidierte Fassung)</w:t>
            </w:r>
          </w:p>
          <w:p w:rsidR="002B0640" w:rsidRPr="004A7383" w:rsidRDefault="002B0640" w:rsidP="002B0640">
            <w:pPr>
              <w:pStyle w:val="Listenabsatz"/>
              <w:numPr>
                <w:ilvl w:val="0"/>
                <w:numId w:val="2"/>
              </w:numPr>
              <w:rPr>
                <w:rFonts w:asciiTheme="minorHAnsi" w:hAnsiTheme="minorHAnsi" w:cstheme="minorHAnsi"/>
                <w:sz w:val="32"/>
                <w:szCs w:val="32"/>
              </w:rPr>
            </w:pPr>
            <w:r w:rsidRPr="004A7383">
              <w:rPr>
                <w:rFonts w:asciiTheme="minorHAnsi" w:hAnsiTheme="minorHAnsi" w:cstheme="minorHAnsi"/>
                <w:b/>
                <w:sz w:val="28"/>
                <w:szCs w:val="28"/>
              </w:rPr>
              <w:t>SON R 6-40</w:t>
            </w:r>
            <w:r w:rsidRPr="004A7383">
              <w:rPr>
                <w:rFonts w:asciiTheme="minorHAnsi" w:hAnsiTheme="minorHAnsi" w:cstheme="minorHAnsi"/>
                <w:sz w:val="28"/>
                <w:szCs w:val="28"/>
              </w:rPr>
              <w:t xml:space="preserve"> (</w:t>
            </w:r>
            <w:r w:rsidRPr="004A7383">
              <w:rPr>
                <w:rFonts w:asciiTheme="minorHAnsi" w:hAnsiTheme="minorHAnsi" w:cstheme="minorHAnsi"/>
              </w:rPr>
              <w:t>Snijders-Oomen non-verbaler Intelligenztest – revidierte Fassung)</w:t>
            </w:r>
          </w:p>
          <w:p w:rsidR="002B0640" w:rsidRPr="004A7383" w:rsidRDefault="002B0640" w:rsidP="002B0640">
            <w:pPr>
              <w:pStyle w:val="Listenabsatz"/>
              <w:numPr>
                <w:ilvl w:val="0"/>
                <w:numId w:val="2"/>
              </w:numPr>
              <w:rPr>
                <w:rFonts w:asciiTheme="minorHAnsi" w:hAnsiTheme="minorHAnsi" w:cstheme="minorHAnsi"/>
                <w:sz w:val="28"/>
                <w:szCs w:val="28"/>
              </w:rPr>
            </w:pPr>
            <w:r w:rsidRPr="004A7383">
              <w:rPr>
                <w:rFonts w:asciiTheme="minorHAnsi" w:hAnsiTheme="minorHAnsi" w:cstheme="minorHAnsi"/>
                <w:b/>
                <w:sz w:val="28"/>
                <w:szCs w:val="28"/>
                <w:shd w:val="clear" w:color="auto" w:fill="FFFFFF"/>
              </w:rPr>
              <w:t>BUEGA-IDS</w:t>
            </w:r>
            <w:r w:rsidRPr="004A7383">
              <w:rPr>
                <w:rFonts w:asciiTheme="minorHAnsi" w:hAnsiTheme="minorHAnsi" w:cstheme="minorHAnsi"/>
                <w:sz w:val="28"/>
                <w:szCs w:val="28"/>
                <w:shd w:val="clear" w:color="auto" w:fill="FFFFFF"/>
              </w:rPr>
              <w:t xml:space="preserve">, neu: </w:t>
            </w:r>
            <w:r w:rsidRPr="004A7383">
              <w:rPr>
                <w:rFonts w:asciiTheme="minorHAnsi" w:hAnsiTheme="minorHAnsi" w:cstheme="minorHAnsi"/>
                <w:b/>
                <w:sz w:val="28"/>
                <w:szCs w:val="28"/>
                <w:shd w:val="clear" w:color="auto" w:fill="FFFFFF"/>
              </w:rPr>
              <w:t>IDS-2</w:t>
            </w:r>
          </w:p>
          <w:p w:rsidR="002B0640" w:rsidRPr="004A7383" w:rsidRDefault="002B0640" w:rsidP="002B0640">
            <w:pPr>
              <w:pStyle w:val="Listenabsatz"/>
              <w:numPr>
                <w:ilvl w:val="0"/>
                <w:numId w:val="2"/>
              </w:numPr>
              <w:rPr>
                <w:rFonts w:asciiTheme="minorHAnsi" w:hAnsiTheme="minorHAnsi" w:cstheme="minorHAnsi"/>
                <w:sz w:val="28"/>
                <w:szCs w:val="28"/>
              </w:rPr>
            </w:pPr>
            <w:r w:rsidRPr="004A7383">
              <w:rPr>
                <w:rFonts w:asciiTheme="minorHAnsi" w:hAnsiTheme="minorHAnsi" w:cstheme="minorHAnsi"/>
                <w:b/>
                <w:sz w:val="28"/>
                <w:szCs w:val="28"/>
                <w:shd w:val="clear" w:color="auto" w:fill="FFFFFF"/>
              </w:rPr>
              <w:t>KABC-II</w:t>
            </w:r>
          </w:p>
        </w:tc>
      </w:tr>
      <w:tr w:rsidR="002B0640" w:rsidTr="003E764B">
        <w:tc>
          <w:tcPr>
            <w:tcW w:w="4077" w:type="dxa"/>
          </w:tcPr>
          <w:p w:rsidR="002B0640" w:rsidRPr="00CD472D" w:rsidRDefault="002B0640" w:rsidP="003E764B">
            <w:pPr>
              <w:rPr>
                <w:rFonts w:asciiTheme="minorHAnsi" w:hAnsiTheme="minorHAnsi" w:cstheme="minorHAnsi"/>
                <w:b/>
                <w:sz w:val="28"/>
                <w:szCs w:val="28"/>
              </w:rPr>
            </w:pPr>
            <w:r w:rsidRPr="00CD472D">
              <w:rPr>
                <w:rFonts w:asciiTheme="minorHAnsi" w:hAnsiTheme="minorHAnsi" w:cstheme="minorHAnsi"/>
                <w:b/>
                <w:sz w:val="28"/>
                <w:szCs w:val="28"/>
                <w:shd w:val="clear" w:color="auto" w:fill="FFFFFF"/>
              </w:rPr>
              <w:t>Visuelle Wahrnehmung</w:t>
            </w:r>
          </w:p>
        </w:tc>
        <w:tc>
          <w:tcPr>
            <w:tcW w:w="5211" w:type="dxa"/>
          </w:tcPr>
          <w:p w:rsidR="002B0640" w:rsidRDefault="002B0640" w:rsidP="002B0640">
            <w:pPr>
              <w:pStyle w:val="Listenabsatz"/>
              <w:numPr>
                <w:ilvl w:val="0"/>
                <w:numId w:val="2"/>
              </w:numPr>
              <w:rPr>
                <w:rFonts w:asciiTheme="minorHAnsi" w:hAnsiTheme="minorHAnsi" w:cstheme="minorHAnsi"/>
                <w:b/>
                <w:sz w:val="28"/>
                <w:szCs w:val="28"/>
                <w:shd w:val="clear" w:color="auto" w:fill="FFFFFF"/>
              </w:rPr>
            </w:pPr>
            <w:r w:rsidRPr="004A7383">
              <w:rPr>
                <w:rFonts w:asciiTheme="minorHAnsi" w:hAnsiTheme="minorHAnsi" w:cstheme="minorHAnsi"/>
                <w:b/>
                <w:sz w:val="28"/>
                <w:szCs w:val="28"/>
                <w:shd w:val="clear" w:color="auto" w:fill="FFFFFF"/>
              </w:rPr>
              <w:t>FEW-2</w:t>
            </w:r>
          </w:p>
          <w:p w:rsidR="002B0640" w:rsidRPr="004A7383" w:rsidRDefault="002B0640" w:rsidP="002B0640">
            <w:pPr>
              <w:pStyle w:val="Listenabsatz"/>
              <w:numPr>
                <w:ilvl w:val="0"/>
                <w:numId w:val="2"/>
              </w:numPr>
              <w:rPr>
                <w:rFonts w:asciiTheme="minorHAnsi" w:hAnsiTheme="minorHAnsi" w:cstheme="minorHAnsi"/>
                <w:b/>
                <w:sz w:val="28"/>
                <w:szCs w:val="28"/>
                <w:shd w:val="clear" w:color="auto" w:fill="FFFFFF"/>
              </w:rPr>
            </w:pPr>
            <w:r w:rsidRPr="004A7383">
              <w:rPr>
                <w:rFonts w:asciiTheme="minorHAnsi" w:hAnsiTheme="minorHAnsi" w:cstheme="minorHAnsi"/>
                <w:b/>
                <w:sz w:val="28"/>
                <w:szCs w:val="28"/>
                <w:shd w:val="clear" w:color="auto" w:fill="FFFFFF"/>
              </w:rPr>
              <w:t>FEW-JE</w:t>
            </w:r>
          </w:p>
        </w:tc>
      </w:tr>
      <w:tr w:rsidR="002B0640" w:rsidTr="003E764B">
        <w:tc>
          <w:tcPr>
            <w:tcW w:w="4077" w:type="dxa"/>
          </w:tcPr>
          <w:p w:rsidR="002B0640" w:rsidRPr="00CD472D" w:rsidRDefault="002B0640" w:rsidP="003E764B">
            <w:pPr>
              <w:rPr>
                <w:rFonts w:asciiTheme="minorHAnsi" w:hAnsiTheme="minorHAnsi" w:cstheme="minorHAnsi"/>
                <w:b/>
                <w:sz w:val="28"/>
                <w:szCs w:val="28"/>
                <w:shd w:val="clear" w:color="auto" w:fill="FFFFFF"/>
              </w:rPr>
            </w:pPr>
            <w:r w:rsidRPr="00CD472D">
              <w:rPr>
                <w:rFonts w:asciiTheme="minorHAnsi" w:hAnsiTheme="minorHAnsi" w:cstheme="minorHAnsi"/>
                <w:b/>
                <w:sz w:val="28"/>
                <w:szCs w:val="28"/>
                <w:shd w:val="clear" w:color="auto" w:fill="FFFFFF"/>
              </w:rPr>
              <w:t>Konzentration/Aufmerksamkeit</w:t>
            </w:r>
          </w:p>
        </w:tc>
        <w:tc>
          <w:tcPr>
            <w:tcW w:w="5211" w:type="dxa"/>
          </w:tcPr>
          <w:p w:rsidR="002B0640" w:rsidRPr="004A7383" w:rsidRDefault="002B0640" w:rsidP="002B0640">
            <w:pPr>
              <w:pStyle w:val="Listenabsatz"/>
              <w:numPr>
                <w:ilvl w:val="0"/>
                <w:numId w:val="2"/>
              </w:numPr>
              <w:rPr>
                <w:rFonts w:asciiTheme="minorHAnsi" w:hAnsiTheme="minorHAnsi" w:cstheme="minorHAnsi"/>
                <w:b/>
                <w:sz w:val="28"/>
                <w:szCs w:val="28"/>
                <w:shd w:val="clear" w:color="auto" w:fill="FFFFFF"/>
              </w:rPr>
            </w:pPr>
            <w:r w:rsidRPr="004A7383">
              <w:rPr>
                <w:rFonts w:asciiTheme="minorHAnsi" w:hAnsiTheme="minorHAnsi" w:cstheme="minorHAnsi"/>
                <w:b/>
                <w:sz w:val="28"/>
                <w:szCs w:val="28"/>
                <w:shd w:val="clear" w:color="auto" w:fill="FFFFFF"/>
              </w:rPr>
              <w:t>d2-R</w:t>
            </w:r>
          </w:p>
          <w:p w:rsidR="002B0640" w:rsidRPr="002A210A" w:rsidRDefault="002B0640" w:rsidP="002B0640">
            <w:pPr>
              <w:pStyle w:val="Listenabsatz"/>
              <w:numPr>
                <w:ilvl w:val="0"/>
                <w:numId w:val="2"/>
              </w:numPr>
              <w:rPr>
                <w:rFonts w:asciiTheme="minorHAnsi" w:hAnsiTheme="minorHAnsi" w:cstheme="minorHAnsi"/>
                <w:b/>
                <w:sz w:val="28"/>
                <w:szCs w:val="28"/>
                <w:shd w:val="clear" w:color="auto" w:fill="FFFFFF"/>
              </w:rPr>
            </w:pPr>
            <w:r w:rsidRPr="002A210A">
              <w:rPr>
                <w:rFonts w:asciiTheme="minorHAnsi" w:hAnsiTheme="minorHAnsi" w:cstheme="minorHAnsi"/>
                <w:b/>
                <w:sz w:val="28"/>
                <w:szCs w:val="28"/>
                <w:shd w:val="clear" w:color="auto" w:fill="FFFFFF"/>
              </w:rPr>
              <w:t>DL-KG</w:t>
            </w:r>
          </w:p>
          <w:p w:rsidR="002B0640" w:rsidRPr="002A210A" w:rsidRDefault="002B0640" w:rsidP="002B0640">
            <w:pPr>
              <w:pStyle w:val="Listenabsatz"/>
              <w:numPr>
                <w:ilvl w:val="0"/>
                <w:numId w:val="2"/>
              </w:numPr>
              <w:rPr>
                <w:rFonts w:asciiTheme="minorHAnsi" w:hAnsiTheme="minorHAnsi" w:cstheme="minorHAnsi"/>
                <w:b/>
                <w:sz w:val="28"/>
                <w:szCs w:val="28"/>
                <w:shd w:val="clear" w:color="auto" w:fill="FFFFFF"/>
              </w:rPr>
            </w:pPr>
            <w:r w:rsidRPr="002A210A">
              <w:rPr>
                <w:rFonts w:asciiTheme="minorHAnsi" w:hAnsiTheme="minorHAnsi" w:cstheme="minorHAnsi"/>
                <w:b/>
                <w:sz w:val="28"/>
                <w:szCs w:val="28"/>
                <w:shd w:val="clear" w:color="auto" w:fill="FFFFFF"/>
              </w:rPr>
              <w:t>DK-KE</w:t>
            </w:r>
          </w:p>
        </w:tc>
      </w:tr>
      <w:tr w:rsidR="002B0640" w:rsidTr="003E764B">
        <w:tc>
          <w:tcPr>
            <w:tcW w:w="4077" w:type="dxa"/>
          </w:tcPr>
          <w:p w:rsidR="002B0640" w:rsidRPr="00CD472D" w:rsidRDefault="002B0640" w:rsidP="003E764B">
            <w:pPr>
              <w:rPr>
                <w:rFonts w:asciiTheme="minorHAnsi" w:hAnsiTheme="minorHAnsi" w:cstheme="minorHAnsi"/>
                <w:b/>
                <w:sz w:val="28"/>
                <w:szCs w:val="28"/>
              </w:rPr>
            </w:pPr>
            <w:r w:rsidRPr="00CD472D">
              <w:rPr>
                <w:rFonts w:asciiTheme="minorHAnsi" w:hAnsiTheme="minorHAnsi" w:cstheme="minorHAnsi"/>
                <w:b/>
                <w:sz w:val="28"/>
                <w:szCs w:val="28"/>
                <w:shd w:val="clear" w:color="auto" w:fill="FFFFFF"/>
              </w:rPr>
              <w:t>Motivation/Lernbereitschaft</w:t>
            </w:r>
          </w:p>
        </w:tc>
        <w:tc>
          <w:tcPr>
            <w:tcW w:w="5211" w:type="dxa"/>
          </w:tcPr>
          <w:p w:rsidR="002B0640" w:rsidRPr="002A210A" w:rsidRDefault="002B0640" w:rsidP="002B0640">
            <w:pPr>
              <w:pStyle w:val="Listenabsatz"/>
              <w:numPr>
                <w:ilvl w:val="0"/>
                <w:numId w:val="2"/>
              </w:numPr>
              <w:rPr>
                <w:rFonts w:asciiTheme="minorHAnsi" w:hAnsiTheme="minorHAnsi" w:cstheme="minorHAnsi"/>
                <w:b/>
                <w:sz w:val="28"/>
                <w:szCs w:val="28"/>
                <w:shd w:val="clear" w:color="auto" w:fill="FFFFFF"/>
              </w:rPr>
            </w:pPr>
            <w:r w:rsidRPr="002A210A">
              <w:rPr>
                <w:rFonts w:asciiTheme="minorHAnsi" w:hAnsiTheme="minorHAnsi" w:cstheme="minorHAnsi"/>
                <w:b/>
                <w:sz w:val="28"/>
                <w:szCs w:val="28"/>
                <w:shd w:val="clear" w:color="auto" w:fill="FFFFFF"/>
              </w:rPr>
              <w:t>AVT</w:t>
            </w:r>
          </w:p>
        </w:tc>
      </w:tr>
      <w:tr w:rsidR="002B0640" w:rsidTr="003E764B">
        <w:tc>
          <w:tcPr>
            <w:tcW w:w="4077" w:type="dxa"/>
          </w:tcPr>
          <w:p w:rsidR="002B0640" w:rsidRPr="00CD472D" w:rsidRDefault="002B0640" w:rsidP="003E764B">
            <w:pPr>
              <w:rPr>
                <w:rFonts w:asciiTheme="minorHAnsi" w:hAnsiTheme="minorHAnsi" w:cstheme="minorHAnsi"/>
                <w:b/>
                <w:sz w:val="28"/>
                <w:szCs w:val="28"/>
              </w:rPr>
            </w:pPr>
            <w:r w:rsidRPr="00CD472D">
              <w:rPr>
                <w:rFonts w:asciiTheme="minorHAnsi" w:hAnsiTheme="minorHAnsi" w:cstheme="minorHAnsi"/>
                <w:b/>
                <w:sz w:val="28"/>
                <w:szCs w:val="28"/>
                <w:shd w:val="clear" w:color="auto" w:fill="FFFFFF"/>
              </w:rPr>
              <w:t>Mathematik</w:t>
            </w:r>
          </w:p>
        </w:tc>
        <w:tc>
          <w:tcPr>
            <w:tcW w:w="5211" w:type="dxa"/>
          </w:tcPr>
          <w:p w:rsidR="002B0640" w:rsidRPr="002A210A" w:rsidRDefault="002B0640" w:rsidP="002B0640">
            <w:pPr>
              <w:pStyle w:val="Listenabsatz"/>
              <w:numPr>
                <w:ilvl w:val="0"/>
                <w:numId w:val="2"/>
              </w:numPr>
              <w:rPr>
                <w:rFonts w:asciiTheme="minorHAnsi" w:hAnsiTheme="minorHAnsi" w:cstheme="minorHAnsi"/>
                <w:b/>
                <w:sz w:val="28"/>
                <w:szCs w:val="28"/>
                <w:shd w:val="clear" w:color="auto" w:fill="FFFFFF"/>
              </w:rPr>
            </w:pPr>
            <w:r w:rsidRPr="002A210A">
              <w:rPr>
                <w:rFonts w:asciiTheme="minorHAnsi" w:hAnsiTheme="minorHAnsi" w:cstheme="minorHAnsi"/>
                <w:b/>
                <w:sz w:val="28"/>
                <w:szCs w:val="28"/>
                <w:shd w:val="clear" w:color="auto" w:fill="FFFFFF"/>
              </w:rPr>
              <w:t>HRT 1-4</w:t>
            </w:r>
          </w:p>
          <w:p w:rsidR="002B0640" w:rsidRPr="002A210A" w:rsidRDefault="002B0640" w:rsidP="002B0640">
            <w:pPr>
              <w:pStyle w:val="Listenabsatz"/>
              <w:numPr>
                <w:ilvl w:val="0"/>
                <w:numId w:val="2"/>
              </w:numPr>
              <w:rPr>
                <w:rFonts w:asciiTheme="minorHAnsi" w:hAnsiTheme="minorHAnsi" w:cstheme="minorHAnsi"/>
                <w:b/>
                <w:sz w:val="28"/>
                <w:szCs w:val="28"/>
                <w:shd w:val="clear" w:color="auto" w:fill="FFFFFF"/>
              </w:rPr>
            </w:pPr>
            <w:r w:rsidRPr="002A210A">
              <w:rPr>
                <w:rFonts w:asciiTheme="minorHAnsi" w:hAnsiTheme="minorHAnsi" w:cstheme="minorHAnsi"/>
                <w:b/>
                <w:sz w:val="28"/>
                <w:szCs w:val="28"/>
                <w:shd w:val="clear" w:color="auto" w:fill="FFFFFF"/>
              </w:rPr>
              <w:t>DEMAT</w:t>
            </w:r>
          </w:p>
          <w:p w:rsidR="002B0640" w:rsidRPr="002A210A" w:rsidRDefault="002B0640" w:rsidP="002B0640">
            <w:pPr>
              <w:pStyle w:val="Listenabsatz"/>
              <w:numPr>
                <w:ilvl w:val="0"/>
                <w:numId w:val="2"/>
              </w:numPr>
              <w:rPr>
                <w:rFonts w:asciiTheme="minorHAnsi" w:hAnsiTheme="minorHAnsi" w:cstheme="minorHAnsi"/>
                <w:b/>
                <w:sz w:val="28"/>
                <w:szCs w:val="28"/>
                <w:shd w:val="clear" w:color="auto" w:fill="FFFFFF"/>
              </w:rPr>
            </w:pPr>
            <w:r w:rsidRPr="002A210A">
              <w:rPr>
                <w:rFonts w:asciiTheme="minorHAnsi" w:hAnsiTheme="minorHAnsi" w:cstheme="minorHAnsi"/>
                <w:b/>
                <w:sz w:val="28"/>
                <w:szCs w:val="28"/>
                <w:shd w:val="clear" w:color="auto" w:fill="FFFFFF"/>
              </w:rPr>
              <w:t>BASIS-MATH</w:t>
            </w:r>
          </w:p>
        </w:tc>
      </w:tr>
      <w:tr w:rsidR="002B0640" w:rsidRPr="002A210A" w:rsidTr="003E764B">
        <w:tc>
          <w:tcPr>
            <w:tcW w:w="4077" w:type="dxa"/>
          </w:tcPr>
          <w:p w:rsidR="002B0640" w:rsidRPr="00CD472D" w:rsidRDefault="002B0640" w:rsidP="003E764B">
            <w:pPr>
              <w:rPr>
                <w:rFonts w:asciiTheme="minorHAnsi" w:hAnsiTheme="minorHAnsi" w:cstheme="minorHAnsi"/>
                <w:b/>
                <w:sz w:val="28"/>
                <w:szCs w:val="28"/>
              </w:rPr>
            </w:pPr>
            <w:r w:rsidRPr="00CD472D">
              <w:rPr>
                <w:rFonts w:asciiTheme="minorHAnsi" w:hAnsiTheme="minorHAnsi" w:cstheme="minorHAnsi"/>
                <w:b/>
                <w:sz w:val="28"/>
                <w:szCs w:val="28"/>
              </w:rPr>
              <w:t>Deutsch</w:t>
            </w:r>
          </w:p>
        </w:tc>
        <w:tc>
          <w:tcPr>
            <w:tcW w:w="5211" w:type="dxa"/>
          </w:tcPr>
          <w:p w:rsidR="002B0640" w:rsidRPr="002A210A" w:rsidRDefault="002B0640" w:rsidP="002B0640">
            <w:pPr>
              <w:pStyle w:val="Listenabsatz"/>
              <w:numPr>
                <w:ilvl w:val="0"/>
                <w:numId w:val="2"/>
              </w:numPr>
              <w:rPr>
                <w:rFonts w:asciiTheme="minorHAnsi" w:hAnsiTheme="minorHAnsi" w:cstheme="minorHAnsi"/>
                <w:b/>
                <w:sz w:val="28"/>
                <w:szCs w:val="28"/>
                <w:lang w:val="en-US"/>
              </w:rPr>
            </w:pPr>
            <w:r w:rsidRPr="002A210A">
              <w:rPr>
                <w:rFonts w:asciiTheme="minorHAnsi" w:hAnsiTheme="minorHAnsi" w:cstheme="minorHAnsi"/>
                <w:b/>
                <w:sz w:val="28"/>
                <w:szCs w:val="28"/>
                <w:lang w:val="en-US"/>
              </w:rPr>
              <w:t>HSP</w:t>
            </w:r>
          </w:p>
          <w:p w:rsidR="002B0640" w:rsidRPr="002A210A" w:rsidRDefault="002B0640" w:rsidP="002B0640">
            <w:pPr>
              <w:pStyle w:val="Listenabsatz"/>
              <w:numPr>
                <w:ilvl w:val="0"/>
                <w:numId w:val="2"/>
              </w:numPr>
              <w:rPr>
                <w:rFonts w:asciiTheme="minorHAnsi" w:hAnsiTheme="minorHAnsi" w:cstheme="minorHAnsi"/>
                <w:b/>
                <w:sz w:val="28"/>
                <w:szCs w:val="28"/>
                <w:lang w:val="en-US"/>
              </w:rPr>
            </w:pPr>
            <w:r w:rsidRPr="002A210A">
              <w:rPr>
                <w:rFonts w:asciiTheme="minorHAnsi" w:hAnsiTheme="minorHAnsi" w:cstheme="minorHAnsi"/>
                <w:b/>
                <w:sz w:val="28"/>
                <w:szCs w:val="28"/>
                <w:shd w:val="clear" w:color="auto" w:fill="FFFFFF"/>
                <w:lang w:val="en-US"/>
              </w:rPr>
              <w:t>ELFE II</w:t>
            </w:r>
          </w:p>
          <w:p w:rsidR="002B0640" w:rsidRPr="002A210A" w:rsidRDefault="002B0640" w:rsidP="002B0640">
            <w:pPr>
              <w:pStyle w:val="Listenabsatz"/>
              <w:numPr>
                <w:ilvl w:val="0"/>
                <w:numId w:val="2"/>
              </w:numPr>
              <w:rPr>
                <w:rFonts w:asciiTheme="minorHAnsi" w:hAnsiTheme="minorHAnsi" w:cstheme="minorHAnsi"/>
                <w:b/>
                <w:sz w:val="28"/>
                <w:szCs w:val="28"/>
                <w:lang w:val="en-US"/>
              </w:rPr>
            </w:pPr>
            <w:r>
              <w:rPr>
                <w:rFonts w:asciiTheme="minorHAnsi" w:hAnsiTheme="minorHAnsi" w:cstheme="minorHAnsi"/>
                <w:b/>
                <w:sz w:val="28"/>
                <w:szCs w:val="28"/>
                <w:shd w:val="clear" w:color="auto" w:fill="FFFFFF"/>
                <w:lang w:val="en-US"/>
              </w:rPr>
              <w:t>SLS</w:t>
            </w:r>
          </w:p>
          <w:p w:rsidR="002B0640" w:rsidRPr="002A210A" w:rsidRDefault="002B0640" w:rsidP="002B0640">
            <w:pPr>
              <w:pStyle w:val="Listenabsatz"/>
              <w:numPr>
                <w:ilvl w:val="0"/>
                <w:numId w:val="2"/>
              </w:numPr>
              <w:rPr>
                <w:rFonts w:asciiTheme="minorHAnsi" w:hAnsiTheme="minorHAnsi" w:cstheme="minorHAnsi"/>
                <w:b/>
                <w:sz w:val="28"/>
                <w:szCs w:val="28"/>
                <w:lang w:val="en-US"/>
              </w:rPr>
            </w:pPr>
            <w:r>
              <w:rPr>
                <w:rFonts w:asciiTheme="minorHAnsi" w:hAnsiTheme="minorHAnsi" w:cstheme="minorHAnsi"/>
                <w:b/>
                <w:sz w:val="28"/>
                <w:szCs w:val="28"/>
                <w:shd w:val="clear" w:color="auto" w:fill="FFFFFF"/>
                <w:lang w:val="en-US"/>
              </w:rPr>
              <w:t>HLP</w:t>
            </w:r>
          </w:p>
          <w:p w:rsidR="002B0640" w:rsidRPr="002A210A" w:rsidRDefault="002B0640" w:rsidP="002B0640">
            <w:pPr>
              <w:pStyle w:val="Listenabsatz"/>
              <w:numPr>
                <w:ilvl w:val="0"/>
                <w:numId w:val="2"/>
              </w:numPr>
              <w:rPr>
                <w:rFonts w:asciiTheme="minorHAnsi" w:hAnsiTheme="minorHAnsi" w:cstheme="minorHAnsi"/>
                <w:b/>
                <w:sz w:val="28"/>
                <w:szCs w:val="28"/>
                <w:lang w:val="en-US"/>
              </w:rPr>
            </w:pPr>
            <w:r w:rsidRPr="002A210A">
              <w:rPr>
                <w:rFonts w:asciiTheme="minorHAnsi" w:hAnsiTheme="minorHAnsi" w:cstheme="minorHAnsi"/>
                <w:b/>
                <w:sz w:val="28"/>
                <w:szCs w:val="28"/>
                <w:shd w:val="clear" w:color="auto" w:fill="FFFFFF"/>
                <w:lang w:val="en-US"/>
              </w:rPr>
              <w:lastRenderedPageBreak/>
              <w:t>(SET 5-10)</w:t>
            </w:r>
          </w:p>
        </w:tc>
      </w:tr>
    </w:tbl>
    <w:p w:rsidR="002B0640" w:rsidRDefault="002B0640" w:rsidP="002B0640">
      <w:pPr>
        <w:rPr>
          <w:rFonts w:asciiTheme="minorHAnsi" w:hAnsiTheme="minorHAnsi" w:cstheme="minorHAnsi"/>
          <w:sz w:val="32"/>
          <w:szCs w:val="32"/>
        </w:rPr>
      </w:pPr>
    </w:p>
    <w:p w:rsidR="002B0640" w:rsidRDefault="002B0640" w:rsidP="002B0640">
      <w:pPr>
        <w:rPr>
          <w:rFonts w:asciiTheme="minorHAnsi" w:hAnsiTheme="minorHAnsi" w:cstheme="minorHAnsi"/>
          <w:sz w:val="32"/>
          <w:szCs w:val="32"/>
        </w:rPr>
      </w:pPr>
    </w:p>
    <w:p w:rsidR="002B0640" w:rsidRPr="00441891" w:rsidRDefault="002B0640" w:rsidP="002B0640">
      <w:pPr>
        <w:rPr>
          <w:rFonts w:asciiTheme="minorHAnsi" w:hAnsiTheme="minorHAnsi" w:cstheme="minorHAnsi"/>
          <w:sz w:val="32"/>
          <w:szCs w:val="32"/>
        </w:rPr>
      </w:pPr>
    </w:p>
    <w:p w:rsidR="002B0640" w:rsidRDefault="002B0640" w:rsidP="002B0640">
      <w:pPr>
        <w:pStyle w:val="Listenabsatz"/>
        <w:numPr>
          <w:ilvl w:val="0"/>
          <w:numId w:val="11"/>
        </w:numPr>
        <w:ind w:left="567" w:hanging="709"/>
        <w:rPr>
          <w:rFonts w:asciiTheme="minorHAnsi" w:hAnsiTheme="minorHAnsi" w:cstheme="minorHAnsi"/>
          <w:sz w:val="32"/>
          <w:szCs w:val="32"/>
        </w:rPr>
      </w:pPr>
      <w:r w:rsidRPr="004251EC">
        <w:rPr>
          <w:rFonts w:asciiTheme="minorHAnsi" w:hAnsiTheme="minorHAnsi" w:cstheme="minorHAnsi"/>
          <w:sz w:val="32"/>
          <w:szCs w:val="32"/>
        </w:rPr>
        <w:t>Testempfehlungen SQ:</w:t>
      </w:r>
    </w:p>
    <w:p w:rsidR="002B0640" w:rsidRPr="008008CD" w:rsidRDefault="002B0640" w:rsidP="002B0640">
      <w:pPr>
        <w:pStyle w:val="Listenabsatz"/>
        <w:ind w:left="567"/>
        <w:rPr>
          <w:rFonts w:asciiTheme="minorHAnsi" w:hAnsiTheme="minorHAnsi" w:cstheme="minorHAnsi"/>
          <w:sz w:val="16"/>
          <w:szCs w:val="16"/>
        </w:rPr>
      </w:pPr>
    </w:p>
    <w:p w:rsidR="002B0640" w:rsidRPr="00C32FC3" w:rsidRDefault="002B0640" w:rsidP="002B0640">
      <w:pPr>
        <w:jc w:val="both"/>
        <w:rPr>
          <w:rFonts w:asciiTheme="minorHAnsi" w:hAnsiTheme="minorHAnsi" w:cstheme="minorHAnsi"/>
        </w:rPr>
      </w:pPr>
      <w:r w:rsidRPr="00C32FC3">
        <w:rPr>
          <w:rFonts w:asciiTheme="minorHAnsi" w:hAnsiTheme="minorHAnsi" w:cstheme="minorHAnsi"/>
        </w:rPr>
        <w:t xml:space="preserve">Im Folgenden findet ihr eine Auflistung  der im Märkischen Kreis erhältlichen Testverfahren im Bereich Sprache. Mit dem </w:t>
      </w:r>
      <w:r w:rsidRPr="00C32FC3">
        <w:rPr>
          <w:rFonts w:asciiTheme="minorHAnsi" w:hAnsiTheme="minorHAnsi" w:cstheme="minorHAnsi"/>
          <w:b/>
          <w:u w:val="single"/>
        </w:rPr>
        <w:t>SET 5-10</w:t>
      </w:r>
      <w:r w:rsidRPr="00C32FC3">
        <w:rPr>
          <w:rFonts w:asciiTheme="minorHAnsi" w:hAnsiTheme="minorHAnsi" w:cstheme="minorHAnsi"/>
        </w:rPr>
        <w:t xml:space="preserve"> und dem </w:t>
      </w:r>
      <w:r w:rsidRPr="00C32FC3">
        <w:rPr>
          <w:rFonts w:asciiTheme="minorHAnsi" w:hAnsiTheme="minorHAnsi" w:cstheme="minorHAnsi"/>
          <w:b/>
          <w:u w:val="single"/>
        </w:rPr>
        <w:t>Mettmanner Screening</w:t>
      </w:r>
      <w:r w:rsidRPr="00C32FC3">
        <w:rPr>
          <w:rFonts w:asciiTheme="minorHAnsi" w:hAnsiTheme="minorHAnsi" w:cstheme="minorHAnsi"/>
        </w:rPr>
        <w:t xml:space="preserve"> (VESSPA) können sämtliche Sprachebenen überprüft werden. Darüber hinaus findet ihr in der Tabelle eine Übersicht von spezifischen Testverfahren für die einzelnen sprachlichen Ebenen. </w:t>
      </w:r>
    </w:p>
    <w:p w:rsidR="002B0640" w:rsidRPr="00C32FC3" w:rsidRDefault="002B0640" w:rsidP="002B0640">
      <w:pPr>
        <w:rPr>
          <w:rFonts w:asciiTheme="minorHAnsi" w:hAnsiTheme="minorHAnsi" w:cstheme="minorHAnsi"/>
          <w:sz w:val="28"/>
          <w:szCs w:val="28"/>
          <w:u w:val="single"/>
        </w:rPr>
      </w:pPr>
    </w:p>
    <w:tbl>
      <w:tblPr>
        <w:tblStyle w:val="Tabellenraster"/>
        <w:tblW w:w="0" w:type="auto"/>
        <w:tblLook w:val="04A0" w:firstRow="1" w:lastRow="0" w:firstColumn="1" w:lastColumn="0" w:noHBand="0" w:noVBand="1"/>
      </w:tblPr>
      <w:tblGrid>
        <w:gridCol w:w="4002"/>
        <w:gridCol w:w="5060"/>
      </w:tblGrid>
      <w:tr w:rsidR="002B0640" w:rsidRPr="006A4F11" w:rsidTr="003E764B">
        <w:trPr>
          <w:trHeight w:val="1487"/>
        </w:trPr>
        <w:tc>
          <w:tcPr>
            <w:tcW w:w="4116" w:type="dxa"/>
          </w:tcPr>
          <w:p w:rsidR="002B0640" w:rsidRDefault="002B0640" w:rsidP="003E764B">
            <w:pPr>
              <w:rPr>
                <w:rFonts w:asciiTheme="minorHAnsi" w:hAnsiTheme="minorHAnsi" w:cstheme="minorHAnsi"/>
                <w:b/>
                <w:sz w:val="28"/>
                <w:szCs w:val="28"/>
              </w:rPr>
            </w:pPr>
            <w:r>
              <w:rPr>
                <w:rFonts w:asciiTheme="minorHAnsi" w:hAnsiTheme="minorHAnsi" w:cstheme="minorHAnsi"/>
                <w:b/>
                <w:sz w:val="28"/>
                <w:szCs w:val="28"/>
              </w:rPr>
              <w:t>Erfassung des Sprachstandes</w:t>
            </w:r>
          </w:p>
          <w:p w:rsidR="002B0640" w:rsidRPr="00CD472D" w:rsidRDefault="002B0640" w:rsidP="003E764B">
            <w:pPr>
              <w:rPr>
                <w:rFonts w:asciiTheme="minorHAnsi" w:hAnsiTheme="minorHAnsi" w:cstheme="minorHAnsi"/>
                <w:b/>
                <w:sz w:val="28"/>
                <w:szCs w:val="28"/>
              </w:rPr>
            </w:pPr>
          </w:p>
        </w:tc>
        <w:tc>
          <w:tcPr>
            <w:tcW w:w="5135" w:type="dxa"/>
          </w:tcPr>
          <w:p w:rsidR="002B0640" w:rsidRPr="008008CD" w:rsidRDefault="002B0640" w:rsidP="002B0640">
            <w:pPr>
              <w:pStyle w:val="Listenabsatz"/>
              <w:numPr>
                <w:ilvl w:val="0"/>
                <w:numId w:val="3"/>
              </w:numPr>
              <w:rPr>
                <w:rFonts w:asciiTheme="minorHAnsi" w:hAnsiTheme="minorHAnsi" w:cstheme="minorHAnsi"/>
                <w:b/>
                <w:sz w:val="28"/>
                <w:szCs w:val="28"/>
              </w:rPr>
            </w:pPr>
            <w:r w:rsidRPr="008008CD">
              <w:rPr>
                <w:rFonts w:asciiTheme="minorHAnsi" w:hAnsiTheme="minorHAnsi" w:cstheme="minorHAnsi"/>
                <w:b/>
                <w:sz w:val="28"/>
                <w:szCs w:val="28"/>
              </w:rPr>
              <w:t xml:space="preserve">HES-K </w:t>
            </w:r>
            <w:r w:rsidRPr="008008CD">
              <w:rPr>
                <w:rFonts w:asciiTheme="minorHAnsi" w:hAnsiTheme="minorHAnsi" w:cstheme="minorHAnsi"/>
                <w:b/>
              </w:rPr>
              <w:t>(Hochheimer  Spracheingangsscreening Kurzform)</w:t>
            </w:r>
            <w:r w:rsidRPr="008008CD">
              <w:rPr>
                <w:rFonts w:asciiTheme="minorHAnsi" w:hAnsiTheme="minorHAnsi" w:cstheme="minorHAnsi"/>
                <w:b/>
                <w:sz w:val="28"/>
                <w:szCs w:val="28"/>
              </w:rPr>
              <w:t xml:space="preserve">    </w:t>
            </w:r>
          </w:p>
          <w:p w:rsidR="002B0640" w:rsidRPr="008677BC" w:rsidRDefault="002B0640" w:rsidP="003E764B">
            <w:pPr>
              <w:rPr>
                <w:rFonts w:asciiTheme="minorHAnsi" w:hAnsiTheme="minorHAnsi" w:cstheme="minorHAnsi"/>
                <w:b/>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Übergang KiTa -GS, Klasse 1</w:t>
            </w:r>
          </w:p>
          <w:p w:rsidR="002B0640" w:rsidRPr="008677BC" w:rsidRDefault="002B0640" w:rsidP="003E764B">
            <w:pPr>
              <w:pStyle w:val="Listenabsatz"/>
              <w:rPr>
                <w:rFonts w:asciiTheme="minorHAnsi" w:hAnsiTheme="minorHAnsi" w:cstheme="minorHAnsi"/>
                <w:b/>
                <w:sz w:val="28"/>
                <w:szCs w:val="28"/>
              </w:rPr>
            </w:pPr>
            <w:r w:rsidRPr="008677BC">
              <w:rPr>
                <w:rFonts w:asciiTheme="minorHAnsi" w:hAnsiTheme="minorHAnsi" w:cstheme="minorHAnsi"/>
              </w:rPr>
              <w:t>Durchführung: einzeln, Zweiergruppe</w:t>
            </w:r>
          </w:p>
          <w:p w:rsidR="002B0640" w:rsidRPr="00AF6DFD" w:rsidRDefault="002B0640" w:rsidP="003E764B">
            <w:pPr>
              <w:pStyle w:val="Listenabsatz"/>
              <w:rPr>
                <w:rFonts w:asciiTheme="minorHAnsi" w:hAnsiTheme="minorHAnsi" w:cstheme="minorHAnsi"/>
                <w:sz w:val="16"/>
                <w:szCs w:val="16"/>
              </w:rPr>
            </w:pPr>
          </w:p>
          <w:p w:rsidR="002B0640" w:rsidRPr="008008CD" w:rsidRDefault="002B0640" w:rsidP="002B0640">
            <w:pPr>
              <w:pStyle w:val="Listenabsatz"/>
              <w:numPr>
                <w:ilvl w:val="0"/>
                <w:numId w:val="3"/>
              </w:numPr>
              <w:rPr>
                <w:rFonts w:asciiTheme="minorHAnsi" w:hAnsiTheme="minorHAnsi" w:cstheme="minorHAnsi"/>
                <w:b/>
                <w:noProof/>
              </w:rPr>
            </w:pPr>
            <w:r w:rsidRPr="008008CD">
              <w:rPr>
                <w:rFonts w:asciiTheme="minorHAnsi" w:hAnsiTheme="minorHAnsi" w:cstheme="minorHAnsi"/>
                <w:b/>
                <w:sz w:val="28"/>
                <w:szCs w:val="28"/>
              </w:rPr>
              <w:t xml:space="preserve">Kompetenzprofile </w:t>
            </w:r>
            <w:r w:rsidRPr="008008CD">
              <w:rPr>
                <w:rFonts w:asciiTheme="minorHAnsi" w:hAnsiTheme="minorHAnsi" w:cstheme="minorHAnsi"/>
                <w:b/>
              </w:rPr>
              <w:t>(Verlag Reinhardt)</w:t>
            </w:r>
            <w:r w:rsidRPr="008008CD">
              <w:rPr>
                <w:rFonts w:asciiTheme="minorHAnsi" w:hAnsiTheme="minorHAnsi" w:cstheme="minorHAnsi"/>
                <w:b/>
                <w:noProof/>
              </w:rPr>
              <w:t xml:space="preserve"> </w:t>
            </w:r>
          </w:p>
          <w:p w:rsidR="002B0640" w:rsidRPr="008677BC" w:rsidRDefault="002B0640" w:rsidP="003E764B">
            <w:pPr>
              <w:rPr>
                <w:rFonts w:asciiTheme="minorHAnsi" w:hAnsiTheme="minorHAnsi" w:cstheme="minorHAnsi"/>
                <w:b/>
                <w:noProof/>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Klasse 1 - 4</w:t>
            </w:r>
            <w:r w:rsidRPr="008677BC">
              <w:rPr>
                <w:rFonts w:asciiTheme="minorHAnsi" w:hAnsiTheme="minorHAnsi" w:cstheme="minorHAnsi"/>
                <w:b/>
                <w:noProof/>
              </w:rPr>
              <w:t xml:space="preserve">      </w:t>
            </w:r>
          </w:p>
          <w:p w:rsidR="002B0640" w:rsidRPr="008677BC" w:rsidRDefault="002B0640" w:rsidP="003E764B">
            <w:pPr>
              <w:pStyle w:val="Listenabsatz"/>
              <w:rPr>
                <w:rFonts w:asciiTheme="minorHAnsi" w:hAnsiTheme="minorHAnsi" w:cstheme="minorHAnsi"/>
              </w:rPr>
            </w:pPr>
            <w:r w:rsidRPr="008677BC">
              <w:rPr>
                <w:rFonts w:asciiTheme="minorHAnsi" w:hAnsiTheme="minorHAnsi" w:cstheme="minorHAnsi"/>
              </w:rPr>
              <w:t>Beobachtungsbögen zur Erfassung des Sprachstands</w:t>
            </w:r>
          </w:p>
          <w:p w:rsidR="002B0640" w:rsidRPr="008677BC" w:rsidRDefault="002B0640" w:rsidP="003E764B">
            <w:pPr>
              <w:pStyle w:val="Listenabsatz"/>
              <w:rPr>
                <w:rFonts w:asciiTheme="minorHAnsi" w:hAnsiTheme="minorHAnsi" w:cstheme="minorHAnsi"/>
              </w:rPr>
            </w:pPr>
            <w:r w:rsidRPr="008677BC">
              <w:rPr>
                <w:rFonts w:asciiTheme="minorHAnsi" w:hAnsiTheme="minorHAnsi" w:cstheme="minorHAnsi"/>
              </w:rPr>
              <w:t>Einzelbeobachtung</w:t>
            </w:r>
          </w:p>
          <w:p w:rsidR="002B0640" w:rsidRPr="00AF6DFD" w:rsidRDefault="002B0640" w:rsidP="003E764B">
            <w:pPr>
              <w:pStyle w:val="Listenabsatz"/>
              <w:rPr>
                <w:rFonts w:asciiTheme="minorHAnsi" w:hAnsiTheme="minorHAnsi" w:cstheme="minorHAnsi"/>
                <w:sz w:val="16"/>
                <w:szCs w:val="16"/>
              </w:rPr>
            </w:pPr>
          </w:p>
          <w:p w:rsidR="002B0640" w:rsidRPr="008008CD" w:rsidRDefault="002B0640" w:rsidP="002B0640">
            <w:pPr>
              <w:pStyle w:val="Listenabsatz"/>
              <w:numPr>
                <w:ilvl w:val="0"/>
                <w:numId w:val="3"/>
              </w:numPr>
              <w:rPr>
                <w:rFonts w:asciiTheme="minorHAnsi" w:hAnsiTheme="minorHAnsi" w:cstheme="minorHAnsi"/>
                <w:b/>
              </w:rPr>
            </w:pPr>
            <w:r w:rsidRPr="008008CD">
              <w:rPr>
                <w:rFonts w:asciiTheme="minorHAnsi" w:hAnsiTheme="minorHAnsi" w:cstheme="minorHAnsi"/>
                <w:b/>
                <w:sz w:val="28"/>
                <w:szCs w:val="28"/>
              </w:rPr>
              <w:t xml:space="preserve">BISC </w:t>
            </w:r>
            <w:r w:rsidRPr="008008CD">
              <w:rPr>
                <w:rFonts w:asciiTheme="minorHAnsi" w:hAnsiTheme="minorHAnsi" w:cstheme="minorHAnsi"/>
                <w:b/>
              </w:rPr>
              <w:t>(Bielefelder Screening zur Früherkennung von Lese-Rechtschreib-schwierigkeiten)</w:t>
            </w:r>
          </w:p>
          <w:p w:rsidR="002B0640" w:rsidRPr="008677BC" w:rsidRDefault="002B0640" w:rsidP="003E764B">
            <w:pPr>
              <w:pStyle w:val="Listenabsatz"/>
              <w:rPr>
                <w:rFonts w:asciiTheme="minorHAnsi" w:hAnsiTheme="minorHAnsi" w:cstheme="minorHAnsi"/>
              </w:rPr>
            </w:pPr>
            <w:r w:rsidRPr="008677BC">
              <w:rPr>
                <w:rFonts w:asciiTheme="minorHAnsi" w:hAnsiTheme="minorHAnsi" w:cstheme="minorHAnsi"/>
              </w:rPr>
              <w:t>Screening zur Früherkennung von Lese-Rechtschreibschwierigkeiten</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Übergang KiTa -GS, Klasse 1</w:t>
            </w:r>
          </w:p>
          <w:p w:rsidR="002B0640" w:rsidRPr="008677BC" w:rsidRDefault="002B0640" w:rsidP="003E764B">
            <w:pPr>
              <w:pStyle w:val="Listenabsatz"/>
              <w:rPr>
                <w:rFonts w:asciiTheme="minorHAnsi" w:hAnsiTheme="minorHAnsi" w:cstheme="minorHAnsi"/>
              </w:rPr>
            </w:pPr>
            <w:r w:rsidRPr="008677BC">
              <w:rPr>
                <w:rFonts w:asciiTheme="minorHAnsi" w:hAnsiTheme="minorHAnsi" w:cstheme="minorHAnsi"/>
              </w:rPr>
              <w:t>Individualtest</w:t>
            </w:r>
          </w:p>
        </w:tc>
      </w:tr>
      <w:tr w:rsidR="002B0640" w:rsidRPr="006A4F11" w:rsidTr="003E764B">
        <w:trPr>
          <w:trHeight w:val="7234"/>
        </w:trPr>
        <w:tc>
          <w:tcPr>
            <w:tcW w:w="4116" w:type="dxa"/>
          </w:tcPr>
          <w:p w:rsidR="002B0640" w:rsidRDefault="002B0640" w:rsidP="003E764B">
            <w:pPr>
              <w:rPr>
                <w:rFonts w:asciiTheme="minorHAnsi" w:hAnsiTheme="minorHAnsi" w:cstheme="minorHAnsi"/>
                <w:b/>
                <w:sz w:val="28"/>
                <w:szCs w:val="28"/>
              </w:rPr>
            </w:pPr>
            <w:r>
              <w:rPr>
                <w:rFonts w:asciiTheme="minorHAnsi" w:hAnsiTheme="minorHAnsi" w:cstheme="minorHAnsi"/>
                <w:b/>
                <w:sz w:val="28"/>
                <w:szCs w:val="28"/>
              </w:rPr>
              <w:lastRenderedPageBreak/>
              <w:t xml:space="preserve">Phonologische Bewusstheit/ </w:t>
            </w:r>
          </w:p>
          <w:p w:rsidR="002B0640" w:rsidRDefault="002B0640" w:rsidP="003E764B">
            <w:pPr>
              <w:rPr>
                <w:rFonts w:asciiTheme="minorHAnsi" w:hAnsiTheme="minorHAnsi" w:cstheme="minorHAnsi"/>
                <w:b/>
                <w:sz w:val="28"/>
                <w:szCs w:val="28"/>
              </w:rPr>
            </w:pPr>
            <w:r>
              <w:rPr>
                <w:rFonts w:asciiTheme="minorHAnsi" w:hAnsiTheme="minorHAnsi" w:cstheme="minorHAnsi"/>
                <w:b/>
                <w:sz w:val="28"/>
                <w:szCs w:val="28"/>
              </w:rPr>
              <w:t>auditive Wahrnehmung</w:t>
            </w:r>
          </w:p>
        </w:tc>
        <w:tc>
          <w:tcPr>
            <w:tcW w:w="5135" w:type="dxa"/>
          </w:tcPr>
          <w:p w:rsidR="002B0640" w:rsidRPr="00B814AC" w:rsidRDefault="002B0640" w:rsidP="002B0640">
            <w:pPr>
              <w:pStyle w:val="Listenabsatz"/>
              <w:numPr>
                <w:ilvl w:val="0"/>
                <w:numId w:val="3"/>
              </w:numPr>
              <w:rPr>
                <w:rFonts w:asciiTheme="minorHAnsi" w:hAnsiTheme="minorHAnsi" w:cstheme="minorHAnsi"/>
                <w:b/>
                <w:sz w:val="28"/>
                <w:szCs w:val="28"/>
              </w:rPr>
            </w:pPr>
            <w:r w:rsidRPr="00B814AC">
              <w:rPr>
                <w:rFonts w:asciiTheme="minorHAnsi" w:hAnsiTheme="minorHAnsi" w:cstheme="minorHAnsi"/>
                <w:b/>
                <w:sz w:val="28"/>
                <w:szCs w:val="28"/>
              </w:rPr>
              <w:t>Rundgang durch Hörhausen</w:t>
            </w:r>
          </w:p>
          <w:p w:rsidR="002B0640" w:rsidRDefault="002B0640" w:rsidP="003E764B">
            <w:pPr>
              <w:rPr>
                <w:rFonts w:asciiTheme="minorHAnsi" w:hAnsiTheme="minorHAnsi" w:cstheme="minorHAnsi"/>
              </w:rPr>
            </w:pPr>
            <w:r>
              <w:rPr>
                <w:rFonts w:asciiTheme="minorHAnsi" w:hAnsiTheme="minorHAnsi" w:cstheme="minorHAnsi"/>
                <w:b/>
                <w:noProof/>
              </w:rPr>
              <w:t xml:space="preserve">             </w:t>
            </w:r>
            <w:r w:rsidRPr="008677BC">
              <w:rPr>
                <w:rFonts w:asciiTheme="minorHAnsi" w:hAnsiTheme="minorHAnsi" w:cstheme="minorHAnsi"/>
              </w:rPr>
              <w:t xml:space="preserve">Erhebungsverfahren zur phonologischen </w:t>
            </w:r>
          </w:p>
          <w:p w:rsidR="002B0640" w:rsidRPr="008677BC" w:rsidRDefault="002B0640" w:rsidP="003E764B">
            <w:pPr>
              <w:rPr>
                <w:rFonts w:asciiTheme="minorHAnsi" w:hAnsiTheme="minorHAnsi" w:cstheme="minorHAnsi"/>
              </w:rPr>
            </w:pPr>
            <w:r>
              <w:rPr>
                <w:rFonts w:asciiTheme="minorHAnsi" w:hAnsiTheme="minorHAnsi" w:cstheme="minorHAnsi"/>
              </w:rPr>
              <w:t xml:space="preserve">             </w:t>
            </w:r>
            <w:r w:rsidRPr="008677BC">
              <w:rPr>
                <w:rFonts w:asciiTheme="minorHAnsi" w:hAnsiTheme="minorHAnsi" w:cstheme="minorHAnsi"/>
              </w:rPr>
              <w:t xml:space="preserve">Bewusstheit als Voraussetzung zum Schrift    </w:t>
            </w:r>
          </w:p>
          <w:p w:rsidR="002B0640" w:rsidRPr="008677BC" w:rsidRDefault="002B0640" w:rsidP="003E764B">
            <w:pPr>
              <w:rPr>
                <w:rFonts w:asciiTheme="minorHAnsi" w:hAnsiTheme="minorHAnsi" w:cstheme="minorHAnsi"/>
                <w:b/>
                <w:noProof/>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spracherwerb</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Übergang KiTa -GS, Klasse 1</w:t>
            </w:r>
          </w:p>
          <w:p w:rsidR="002B0640" w:rsidRPr="008677BC" w:rsidRDefault="002B0640" w:rsidP="003E764B">
            <w:pPr>
              <w:rPr>
                <w:rFonts w:asciiTheme="minorHAnsi" w:hAnsiTheme="minorHAnsi" w:cstheme="minorHAnsi"/>
                <w:b/>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Individualtest</w:t>
            </w:r>
          </w:p>
          <w:p w:rsidR="002B0640" w:rsidRPr="002E2CE6" w:rsidRDefault="002B0640" w:rsidP="003E764B">
            <w:pPr>
              <w:rPr>
                <w:rFonts w:asciiTheme="minorHAnsi" w:hAnsiTheme="minorHAnsi" w:cstheme="minorHAnsi"/>
                <w:b/>
                <w:sz w:val="16"/>
                <w:szCs w:val="16"/>
              </w:rPr>
            </w:pPr>
          </w:p>
          <w:p w:rsidR="002B0640" w:rsidRPr="00B814AC" w:rsidRDefault="002B0640" w:rsidP="002B0640">
            <w:pPr>
              <w:pStyle w:val="Listenabsatz"/>
              <w:numPr>
                <w:ilvl w:val="0"/>
                <w:numId w:val="3"/>
              </w:numPr>
              <w:rPr>
                <w:rFonts w:asciiTheme="minorHAnsi" w:hAnsiTheme="minorHAnsi" w:cstheme="minorHAnsi"/>
                <w:b/>
                <w:sz w:val="28"/>
                <w:szCs w:val="28"/>
              </w:rPr>
            </w:pPr>
            <w:r w:rsidRPr="00B814AC">
              <w:rPr>
                <w:rFonts w:asciiTheme="minorHAnsi" w:hAnsiTheme="minorHAnsi" w:cstheme="minorHAnsi"/>
                <w:b/>
                <w:sz w:val="28"/>
                <w:szCs w:val="28"/>
              </w:rPr>
              <w:t>Bewusst hören – besser sprechen</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Förderdiagnostik der auditiven Wahrneh  </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mung + Fördermaterial</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Übergang KiTa -GS, Klasse 1</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Individualtest </w:t>
            </w:r>
          </w:p>
          <w:p w:rsidR="002B0640" w:rsidRPr="002E2CE6" w:rsidRDefault="002B0640" w:rsidP="003E764B">
            <w:pPr>
              <w:rPr>
                <w:rFonts w:asciiTheme="minorHAnsi" w:hAnsiTheme="minorHAnsi" w:cstheme="minorHAnsi"/>
                <w:sz w:val="16"/>
                <w:szCs w:val="16"/>
              </w:rPr>
            </w:pPr>
          </w:p>
          <w:p w:rsidR="002B0640" w:rsidRPr="00B814AC" w:rsidRDefault="002B0640" w:rsidP="002B0640">
            <w:pPr>
              <w:pStyle w:val="Listenabsatz"/>
              <w:numPr>
                <w:ilvl w:val="0"/>
                <w:numId w:val="3"/>
              </w:numPr>
              <w:rPr>
                <w:rFonts w:asciiTheme="minorHAnsi" w:hAnsiTheme="minorHAnsi" w:cstheme="minorHAnsi"/>
                <w:b/>
                <w:sz w:val="28"/>
                <w:szCs w:val="28"/>
              </w:rPr>
            </w:pPr>
            <w:r w:rsidRPr="00B814AC">
              <w:rPr>
                <w:rFonts w:asciiTheme="minorHAnsi" w:hAnsiTheme="minorHAnsi" w:cstheme="minorHAnsi"/>
                <w:b/>
                <w:sz w:val="28"/>
                <w:szCs w:val="28"/>
              </w:rPr>
              <w:t xml:space="preserve">TEPHOBE </w:t>
            </w:r>
            <w:r w:rsidRPr="00B814AC">
              <w:rPr>
                <w:rFonts w:asciiTheme="minorHAnsi" w:hAnsiTheme="minorHAnsi" w:cstheme="minorHAnsi"/>
                <w:b/>
              </w:rPr>
              <w:t>(Test zur Erfassung der phonolog. Bewusstheit)</w:t>
            </w:r>
            <w:r w:rsidRPr="00B814AC">
              <w:rPr>
                <w:rFonts w:asciiTheme="minorHAnsi" w:hAnsiTheme="minorHAnsi" w:cstheme="minorHAnsi"/>
                <w:b/>
                <w:sz w:val="28"/>
                <w:szCs w:val="28"/>
              </w:rPr>
              <w:t xml:space="preserve">                                                      </w:t>
            </w:r>
            <w:r w:rsidRPr="00B814AC">
              <w:rPr>
                <w:rFonts w:asciiTheme="minorHAnsi" w:hAnsiTheme="minorHAnsi" w:cstheme="minorHAnsi"/>
                <w:b/>
                <w:noProof/>
                <w:sz w:val="28"/>
                <w:szCs w:val="28"/>
              </w:rPr>
              <w:t xml:space="preserve"> </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Überprüfung der phonologischen Bewusst </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heit und Benennungsgeschwindigkeit</w:t>
            </w:r>
          </w:p>
          <w:p w:rsidR="002B0640" w:rsidRPr="008677BC"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Klasse 1 - 2</w:t>
            </w:r>
          </w:p>
          <w:p w:rsidR="002B0640" w:rsidRDefault="002B0640" w:rsidP="003E764B">
            <w:pPr>
              <w:rPr>
                <w:rFonts w:asciiTheme="minorHAnsi" w:hAnsiTheme="minorHAnsi" w:cstheme="minorHAnsi"/>
              </w:rPr>
            </w:pPr>
            <w:r w:rsidRPr="008677BC">
              <w:rPr>
                <w:rFonts w:asciiTheme="minorHAnsi" w:hAnsiTheme="minorHAnsi" w:cstheme="minorHAnsi"/>
              </w:rPr>
              <w:t xml:space="preserve">           </w:t>
            </w:r>
            <w:r>
              <w:rPr>
                <w:rFonts w:asciiTheme="minorHAnsi" w:hAnsiTheme="minorHAnsi" w:cstheme="minorHAnsi"/>
              </w:rPr>
              <w:t xml:space="preserve"> </w:t>
            </w:r>
            <w:r w:rsidRPr="008677BC">
              <w:rPr>
                <w:rFonts w:asciiTheme="minorHAnsi" w:hAnsiTheme="minorHAnsi" w:cstheme="minorHAnsi"/>
              </w:rPr>
              <w:t xml:space="preserve"> einzeln, Kleingruppe</w:t>
            </w:r>
          </w:p>
          <w:p w:rsidR="002B0640" w:rsidRPr="00AF6DFD" w:rsidRDefault="002B0640" w:rsidP="003E764B">
            <w:pPr>
              <w:pStyle w:val="Listenabsatz"/>
              <w:rPr>
                <w:sz w:val="16"/>
                <w:szCs w:val="16"/>
              </w:rPr>
            </w:pPr>
          </w:p>
          <w:p w:rsidR="002B0640" w:rsidRPr="00B814AC" w:rsidRDefault="002B0640" w:rsidP="002B0640">
            <w:pPr>
              <w:pStyle w:val="Listenabsatz"/>
              <w:numPr>
                <w:ilvl w:val="0"/>
                <w:numId w:val="3"/>
              </w:numPr>
              <w:rPr>
                <w:sz w:val="28"/>
                <w:szCs w:val="28"/>
              </w:rPr>
            </w:pPr>
            <w:r w:rsidRPr="00B814AC">
              <w:rPr>
                <w:rFonts w:asciiTheme="minorHAnsi" w:hAnsiTheme="minorHAnsi" w:cstheme="minorHAnsi"/>
                <w:b/>
                <w:sz w:val="28"/>
                <w:szCs w:val="28"/>
              </w:rPr>
              <w:t>Mottier – Test</w:t>
            </w:r>
          </w:p>
          <w:p w:rsidR="002B0640" w:rsidRPr="000329BA" w:rsidRDefault="002B0640" w:rsidP="003E764B">
            <w:pPr>
              <w:rPr>
                <w:rFonts w:asciiTheme="minorHAnsi" w:hAnsiTheme="minorHAnsi" w:cstheme="minorHAnsi"/>
              </w:rPr>
            </w:pPr>
            <w:r w:rsidRPr="000329BA">
              <w:rPr>
                <w:rFonts w:asciiTheme="minorHAnsi" w:hAnsiTheme="minorHAnsi" w:cstheme="minorHAnsi"/>
              </w:rPr>
              <w:t xml:space="preserve">            </w:t>
            </w:r>
            <w:r>
              <w:rPr>
                <w:rFonts w:asciiTheme="minorHAnsi" w:hAnsiTheme="minorHAnsi" w:cstheme="minorHAnsi"/>
              </w:rPr>
              <w:t xml:space="preserve"> </w:t>
            </w:r>
            <w:r w:rsidRPr="000329BA">
              <w:rPr>
                <w:rFonts w:asciiTheme="minorHAnsi" w:hAnsiTheme="minorHAnsi" w:cstheme="minorHAnsi"/>
              </w:rPr>
              <w:t>Überprüfung der auditiven Merkfähigkeit</w:t>
            </w:r>
          </w:p>
          <w:p w:rsidR="002B0640" w:rsidRPr="000329BA" w:rsidRDefault="002B0640" w:rsidP="003E764B">
            <w:pPr>
              <w:rPr>
                <w:rFonts w:asciiTheme="minorHAnsi" w:hAnsiTheme="minorHAnsi" w:cstheme="minorHAnsi"/>
              </w:rPr>
            </w:pPr>
            <w:r w:rsidRPr="000329BA">
              <w:rPr>
                <w:rFonts w:asciiTheme="minorHAnsi" w:hAnsiTheme="minorHAnsi" w:cstheme="minorHAnsi"/>
              </w:rPr>
              <w:t xml:space="preserve">            </w:t>
            </w:r>
            <w:r>
              <w:rPr>
                <w:rFonts w:asciiTheme="minorHAnsi" w:hAnsiTheme="minorHAnsi" w:cstheme="minorHAnsi"/>
              </w:rPr>
              <w:t xml:space="preserve"> </w:t>
            </w:r>
            <w:r w:rsidRPr="000329BA">
              <w:rPr>
                <w:rFonts w:asciiTheme="minorHAnsi" w:hAnsiTheme="minorHAnsi" w:cstheme="minorHAnsi"/>
              </w:rPr>
              <w:t>5 – 17,5 Jahre</w:t>
            </w:r>
          </w:p>
          <w:p w:rsidR="002B0640" w:rsidRDefault="002B0640" w:rsidP="003E764B">
            <w:pPr>
              <w:rPr>
                <w:rFonts w:asciiTheme="minorHAnsi" w:hAnsiTheme="minorHAnsi" w:cstheme="minorHAnsi"/>
              </w:rPr>
            </w:pPr>
            <w:r w:rsidRPr="000329BA">
              <w:rPr>
                <w:rFonts w:asciiTheme="minorHAnsi" w:hAnsiTheme="minorHAnsi" w:cstheme="minorHAnsi"/>
              </w:rPr>
              <w:t xml:space="preserve">            </w:t>
            </w:r>
            <w:r>
              <w:rPr>
                <w:rFonts w:asciiTheme="minorHAnsi" w:hAnsiTheme="minorHAnsi" w:cstheme="minorHAnsi"/>
              </w:rPr>
              <w:t xml:space="preserve"> </w:t>
            </w:r>
            <w:r w:rsidRPr="000329BA">
              <w:rPr>
                <w:rFonts w:asciiTheme="minorHAnsi" w:hAnsiTheme="minorHAnsi" w:cstheme="minorHAnsi"/>
              </w:rPr>
              <w:t>Individualtest</w:t>
            </w:r>
          </w:p>
          <w:p w:rsidR="002B0640" w:rsidRDefault="002B0640" w:rsidP="003E764B"/>
        </w:tc>
      </w:tr>
      <w:tr w:rsidR="002B0640" w:rsidRPr="006A4F11" w:rsidTr="003E764B">
        <w:trPr>
          <w:trHeight w:val="3314"/>
        </w:trPr>
        <w:tc>
          <w:tcPr>
            <w:tcW w:w="4116" w:type="dxa"/>
          </w:tcPr>
          <w:p w:rsidR="002B0640" w:rsidRPr="000329BA" w:rsidRDefault="002B0640" w:rsidP="003E764B">
            <w:pPr>
              <w:jc w:val="center"/>
              <w:rPr>
                <w:rFonts w:asciiTheme="minorHAnsi" w:hAnsiTheme="minorHAnsi" w:cstheme="minorHAnsi"/>
                <w:b/>
                <w:sz w:val="28"/>
                <w:szCs w:val="28"/>
              </w:rPr>
            </w:pPr>
            <w:r w:rsidRPr="000329BA">
              <w:rPr>
                <w:rFonts w:asciiTheme="minorHAnsi" w:hAnsiTheme="minorHAnsi" w:cstheme="minorHAnsi"/>
                <w:b/>
                <w:sz w:val="28"/>
                <w:szCs w:val="28"/>
              </w:rPr>
              <w:t>Phonetisch-phonologische Ebene</w:t>
            </w:r>
          </w:p>
          <w:p w:rsidR="002B0640" w:rsidRDefault="002B0640" w:rsidP="003E764B">
            <w:pPr>
              <w:rPr>
                <w:rFonts w:asciiTheme="minorHAnsi" w:hAnsiTheme="minorHAnsi" w:cstheme="minorHAnsi"/>
                <w:b/>
                <w:sz w:val="28"/>
                <w:szCs w:val="28"/>
              </w:rPr>
            </w:pPr>
          </w:p>
        </w:tc>
        <w:tc>
          <w:tcPr>
            <w:tcW w:w="5135" w:type="dxa"/>
          </w:tcPr>
          <w:p w:rsidR="002B0640" w:rsidRPr="00B814AC" w:rsidRDefault="002B0640" w:rsidP="002B0640">
            <w:pPr>
              <w:pStyle w:val="Listenabsatz"/>
              <w:numPr>
                <w:ilvl w:val="0"/>
                <w:numId w:val="3"/>
              </w:numPr>
              <w:tabs>
                <w:tab w:val="left" w:pos="3600"/>
              </w:tabs>
              <w:rPr>
                <w:rFonts w:asciiTheme="minorHAnsi" w:hAnsiTheme="minorHAnsi" w:cstheme="minorHAnsi"/>
                <w:b/>
                <w:sz w:val="28"/>
                <w:szCs w:val="28"/>
              </w:rPr>
            </w:pPr>
            <w:r w:rsidRPr="00B814AC">
              <w:rPr>
                <w:rFonts w:asciiTheme="minorHAnsi" w:hAnsiTheme="minorHAnsi" w:cstheme="minorHAnsi"/>
                <w:b/>
                <w:sz w:val="28"/>
                <w:szCs w:val="28"/>
              </w:rPr>
              <w:t>PAP (Pyrmonter Aussprache Prüfung)</w:t>
            </w:r>
          </w:p>
          <w:p w:rsidR="002B0640" w:rsidRPr="000329BA" w:rsidRDefault="002B0640" w:rsidP="003E764B">
            <w:pPr>
              <w:rPr>
                <w:rFonts w:asciiTheme="minorHAnsi" w:hAnsiTheme="minorHAnsi" w:cstheme="minorHAnsi"/>
              </w:rPr>
            </w:pPr>
            <w:r>
              <w:rPr>
                <w:rFonts w:asciiTheme="minorHAnsi" w:hAnsiTheme="minorHAnsi" w:cstheme="minorHAnsi"/>
              </w:rPr>
              <w:t xml:space="preserve">             </w:t>
            </w:r>
            <w:r w:rsidRPr="000329BA">
              <w:rPr>
                <w:rFonts w:asciiTheme="minorHAnsi" w:hAnsiTheme="minorHAnsi" w:cstheme="minorHAnsi"/>
              </w:rPr>
              <w:t>Diagnostik von Aussprachestörungen</w:t>
            </w:r>
          </w:p>
          <w:p w:rsidR="002B0640" w:rsidRPr="000329BA" w:rsidRDefault="002B0640" w:rsidP="003E764B">
            <w:pPr>
              <w:rPr>
                <w:rFonts w:asciiTheme="minorHAnsi" w:hAnsiTheme="minorHAnsi" w:cstheme="minorHAnsi"/>
              </w:rPr>
            </w:pPr>
            <w:r>
              <w:rPr>
                <w:rFonts w:asciiTheme="minorHAnsi" w:hAnsiTheme="minorHAnsi" w:cstheme="minorHAnsi"/>
              </w:rPr>
              <w:t xml:space="preserve">             a</w:t>
            </w:r>
            <w:r w:rsidRPr="000329BA">
              <w:rPr>
                <w:rFonts w:asciiTheme="minorHAnsi" w:hAnsiTheme="minorHAnsi" w:cstheme="minorHAnsi"/>
              </w:rPr>
              <w:t>b 4 Jahre</w:t>
            </w:r>
          </w:p>
          <w:p w:rsidR="002B0640" w:rsidRDefault="002B0640" w:rsidP="003E764B">
            <w:pPr>
              <w:pStyle w:val="Listenabsatz"/>
              <w:rPr>
                <w:rFonts w:asciiTheme="minorHAnsi" w:hAnsiTheme="minorHAnsi" w:cstheme="minorHAnsi"/>
              </w:rPr>
            </w:pPr>
            <w:r w:rsidRPr="000329BA">
              <w:rPr>
                <w:rFonts w:asciiTheme="minorHAnsi" w:hAnsiTheme="minorHAnsi" w:cstheme="minorHAnsi"/>
              </w:rPr>
              <w:t>Individualtest</w:t>
            </w:r>
          </w:p>
          <w:p w:rsidR="002B0640" w:rsidRPr="0079719A" w:rsidRDefault="002B0640" w:rsidP="003E764B">
            <w:pPr>
              <w:pStyle w:val="Listenabsatz"/>
              <w:rPr>
                <w:rFonts w:asciiTheme="minorHAnsi" w:hAnsiTheme="minorHAnsi" w:cstheme="minorHAnsi"/>
                <w:sz w:val="16"/>
                <w:szCs w:val="16"/>
              </w:rPr>
            </w:pPr>
          </w:p>
          <w:p w:rsidR="002B0640" w:rsidRPr="00B814AC" w:rsidRDefault="002B0640" w:rsidP="002B0640">
            <w:pPr>
              <w:pStyle w:val="Listenabsatz"/>
              <w:numPr>
                <w:ilvl w:val="0"/>
                <w:numId w:val="3"/>
              </w:numPr>
              <w:rPr>
                <w:rFonts w:asciiTheme="minorHAnsi" w:hAnsiTheme="minorHAnsi" w:cstheme="minorHAnsi"/>
                <w:b/>
                <w:sz w:val="28"/>
                <w:szCs w:val="28"/>
              </w:rPr>
            </w:pPr>
            <w:r w:rsidRPr="00B814AC">
              <w:rPr>
                <w:rFonts w:asciiTheme="minorHAnsi" w:hAnsiTheme="minorHAnsi" w:cstheme="minorHAnsi"/>
                <w:b/>
                <w:sz w:val="28"/>
                <w:szCs w:val="28"/>
              </w:rPr>
              <w:t>Lautprüfbogen</w:t>
            </w:r>
          </w:p>
          <w:p w:rsidR="002B0640" w:rsidRPr="000329BA" w:rsidRDefault="002B0640" w:rsidP="003E764B">
            <w:pPr>
              <w:rPr>
                <w:rFonts w:asciiTheme="minorHAnsi" w:hAnsiTheme="minorHAnsi" w:cstheme="minorHAnsi"/>
              </w:rPr>
            </w:pPr>
            <w:r>
              <w:rPr>
                <w:rFonts w:asciiTheme="minorHAnsi" w:hAnsiTheme="minorHAnsi" w:cstheme="minorHAnsi"/>
              </w:rPr>
              <w:t xml:space="preserve">             </w:t>
            </w:r>
            <w:r w:rsidRPr="000329BA">
              <w:rPr>
                <w:rFonts w:asciiTheme="minorHAnsi" w:hAnsiTheme="minorHAnsi" w:cstheme="minorHAnsi"/>
              </w:rPr>
              <w:t>Artikulation</w:t>
            </w:r>
          </w:p>
          <w:p w:rsidR="002B0640" w:rsidRPr="000329BA" w:rsidRDefault="002B0640" w:rsidP="003E764B">
            <w:pPr>
              <w:rPr>
                <w:rFonts w:asciiTheme="minorHAnsi" w:hAnsiTheme="minorHAnsi" w:cstheme="minorHAnsi"/>
              </w:rPr>
            </w:pPr>
            <w:r>
              <w:rPr>
                <w:rFonts w:asciiTheme="minorHAnsi" w:hAnsiTheme="minorHAnsi" w:cstheme="minorHAnsi"/>
              </w:rPr>
              <w:t xml:space="preserve">             </w:t>
            </w:r>
            <w:r w:rsidRPr="000329BA">
              <w:rPr>
                <w:rFonts w:asciiTheme="minorHAnsi" w:hAnsiTheme="minorHAnsi" w:cstheme="minorHAnsi"/>
              </w:rPr>
              <w:t>Übergang KiTa-GS, Klasse 1</w:t>
            </w:r>
          </w:p>
          <w:p w:rsidR="002B0640" w:rsidRPr="00B814AC" w:rsidRDefault="002B0640" w:rsidP="003E764B">
            <w:pPr>
              <w:pStyle w:val="Listenabsatz"/>
              <w:rPr>
                <w:rFonts w:asciiTheme="minorHAnsi" w:hAnsiTheme="minorHAnsi" w:cstheme="minorHAnsi"/>
              </w:rPr>
            </w:pPr>
            <w:r w:rsidRPr="000329BA">
              <w:rPr>
                <w:rFonts w:asciiTheme="minorHAnsi" w:hAnsiTheme="minorHAnsi" w:cstheme="minorHAnsi"/>
              </w:rPr>
              <w:t>Individualtest</w:t>
            </w:r>
          </w:p>
        </w:tc>
      </w:tr>
      <w:tr w:rsidR="002B0640" w:rsidRPr="006A4F11" w:rsidTr="003E764B">
        <w:trPr>
          <w:trHeight w:val="1778"/>
        </w:trPr>
        <w:tc>
          <w:tcPr>
            <w:tcW w:w="4116" w:type="dxa"/>
          </w:tcPr>
          <w:p w:rsidR="002B0640" w:rsidRPr="00CD472D" w:rsidRDefault="002B0640" w:rsidP="003E764B">
            <w:pPr>
              <w:pStyle w:val="KeinLeerraum"/>
              <w:rPr>
                <w:rFonts w:asciiTheme="minorHAnsi" w:hAnsiTheme="minorHAnsi" w:cstheme="minorHAnsi"/>
                <w:b/>
                <w:color w:val="000000"/>
                <w:sz w:val="28"/>
                <w:szCs w:val="28"/>
              </w:rPr>
            </w:pPr>
            <w:r w:rsidRPr="00CD472D">
              <w:rPr>
                <w:rStyle w:val="mw-headline"/>
                <w:rFonts w:asciiTheme="minorHAnsi" w:hAnsiTheme="minorHAnsi" w:cstheme="minorHAnsi"/>
                <w:b/>
                <w:color w:val="000000"/>
                <w:sz w:val="28"/>
                <w:szCs w:val="28"/>
              </w:rPr>
              <w:t>Semantisch-lexikalische Sprachebene</w:t>
            </w:r>
          </w:p>
          <w:p w:rsidR="002B0640" w:rsidRPr="00CD472D" w:rsidRDefault="002B0640" w:rsidP="003E764B">
            <w:pPr>
              <w:rPr>
                <w:rFonts w:asciiTheme="minorHAnsi" w:hAnsiTheme="minorHAnsi" w:cstheme="minorHAnsi"/>
                <w:b/>
                <w:sz w:val="28"/>
                <w:szCs w:val="28"/>
              </w:rPr>
            </w:pPr>
          </w:p>
          <w:p w:rsidR="002B0640" w:rsidRPr="00CD472D" w:rsidRDefault="002B0640" w:rsidP="003E764B">
            <w:pPr>
              <w:rPr>
                <w:rFonts w:asciiTheme="minorHAnsi" w:hAnsiTheme="minorHAnsi" w:cstheme="minorHAnsi"/>
                <w:b/>
                <w:sz w:val="28"/>
                <w:szCs w:val="28"/>
              </w:rPr>
            </w:pPr>
          </w:p>
        </w:tc>
        <w:tc>
          <w:tcPr>
            <w:tcW w:w="5135" w:type="dxa"/>
          </w:tcPr>
          <w:p w:rsidR="002B0640" w:rsidRPr="00B14322" w:rsidRDefault="002B0640" w:rsidP="002B0640">
            <w:pPr>
              <w:pStyle w:val="Listenabsatz"/>
              <w:numPr>
                <w:ilvl w:val="0"/>
                <w:numId w:val="3"/>
              </w:numPr>
              <w:rPr>
                <w:rFonts w:asciiTheme="minorHAnsi" w:hAnsiTheme="minorHAnsi" w:cstheme="minorHAnsi"/>
                <w:b/>
                <w:sz w:val="28"/>
                <w:szCs w:val="28"/>
              </w:rPr>
            </w:pPr>
            <w:r w:rsidRPr="00B14322">
              <w:rPr>
                <w:rFonts w:asciiTheme="minorHAnsi" w:hAnsiTheme="minorHAnsi" w:cstheme="minorHAnsi"/>
                <w:b/>
                <w:sz w:val="28"/>
                <w:szCs w:val="28"/>
              </w:rPr>
              <w:t>AWST-R (Aktiver Wortschatztest)</w:t>
            </w:r>
          </w:p>
          <w:p w:rsidR="002B0640" w:rsidRPr="00B814AC" w:rsidRDefault="002B0640" w:rsidP="003E764B">
            <w:pPr>
              <w:rPr>
                <w:rFonts w:asciiTheme="minorHAnsi" w:hAnsiTheme="minorHAnsi" w:cstheme="minorHAnsi"/>
                <w:b/>
              </w:rPr>
            </w:pPr>
            <w:r w:rsidRPr="00B814AC">
              <w:rPr>
                <w:rFonts w:asciiTheme="minorHAnsi" w:hAnsiTheme="minorHAnsi" w:cstheme="minorHAnsi"/>
              </w:rPr>
              <w:t xml:space="preserve">            </w:t>
            </w:r>
            <w:r>
              <w:rPr>
                <w:rFonts w:asciiTheme="minorHAnsi" w:hAnsiTheme="minorHAnsi" w:cstheme="minorHAnsi"/>
              </w:rPr>
              <w:t xml:space="preserve"> </w:t>
            </w:r>
            <w:r w:rsidRPr="00B814AC">
              <w:rPr>
                <w:rFonts w:asciiTheme="minorHAnsi" w:hAnsiTheme="minorHAnsi" w:cstheme="minorHAnsi"/>
              </w:rPr>
              <w:t>Wortschatz</w:t>
            </w:r>
          </w:p>
          <w:p w:rsidR="002B0640" w:rsidRPr="00B814AC" w:rsidRDefault="002B0640" w:rsidP="002B0640">
            <w:pPr>
              <w:pStyle w:val="Listenabsatz"/>
              <w:numPr>
                <w:ilvl w:val="0"/>
                <w:numId w:val="14"/>
              </w:numPr>
              <w:rPr>
                <w:rFonts w:asciiTheme="minorHAnsi" w:hAnsiTheme="minorHAnsi" w:cstheme="minorHAnsi"/>
              </w:rPr>
            </w:pPr>
            <w:r w:rsidRPr="00B814AC">
              <w:rPr>
                <w:rFonts w:asciiTheme="minorHAnsi" w:hAnsiTheme="minorHAnsi" w:cstheme="minorHAnsi"/>
              </w:rPr>
              <w:t>– 5 Jahre</w:t>
            </w:r>
          </w:p>
          <w:p w:rsidR="002B0640" w:rsidRPr="00B814AC" w:rsidRDefault="002B0640" w:rsidP="003E764B">
            <w:pPr>
              <w:rPr>
                <w:rFonts w:asciiTheme="minorHAnsi" w:hAnsiTheme="minorHAnsi" w:cstheme="minorHAnsi"/>
                <w:b/>
                <w:sz w:val="28"/>
                <w:szCs w:val="28"/>
              </w:rPr>
            </w:pPr>
            <w:r w:rsidRPr="00B814AC">
              <w:rPr>
                <w:rFonts w:asciiTheme="minorHAnsi" w:hAnsiTheme="minorHAnsi" w:cstheme="minorHAnsi"/>
              </w:rPr>
              <w:t xml:space="preserve">           </w:t>
            </w:r>
            <w:r>
              <w:rPr>
                <w:rFonts w:asciiTheme="minorHAnsi" w:hAnsiTheme="minorHAnsi" w:cstheme="minorHAnsi"/>
              </w:rPr>
              <w:t xml:space="preserve"> </w:t>
            </w:r>
            <w:r w:rsidRPr="00B814AC">
              <w:rPr>
                <w:rFonts w:asciiTheme="minorHAnsi" w:hAnsiTheme="minorHAnsi" w:cstheme="minorHAnsi"/>
              </w:rPr>
              <w:t xml:space="preserve"> Individualtest</w:t>
            </w:r>
            <w:r w:rsidRPr="00B814AC">
              <w:rPr>
                <w:rFonts w:asciiTheme="minorHAnsi" w:hAnsiTheme="minorHAnsi" w:cstheme="minorHAnsi"/>
                <w:b/>
                <w:sz w:val="28"/>
                <w:szCs w:val="28"/>
              </w:rPr>
              <w:t xml:space="preserve"> </w:t>
            </w:r>
          </w:p>
          <w:p w:rsidR="002B0640" w:rsidRPr="0079719A" w:rsidRDefault="002B0640" w:rsidP="003E764B">
            <w:pPr>
              <w:rPr>
                <w:rFonts w:asciiTheme="minorHAnsi" w:hAnsiTheme="minorHAnsi" w:cstheme="minorHAnsi"/>
                <w:b/>
                <w:sz w:val="16"/>
                <w:szCs w:val="16"/>
              </w:rPr>
            </w:pPr>
          </w:p>
          <w:p w:rsidR="002B0640" w:rsidRPr="00B14322" w:rsidRDefault="002B0640" w:rsidP="002B0640">
            <w:pPr>
              <w:pStyle w:val="Listenabsatz"/>
              <w:numPr>
                <w:ilvl w:val="0"/>
                <w:numId w:val="3"/>
              </w:numPr>
              <w:rPr>
                <w:rFonts w:asciiTheme="minorHAnsi" w:hAnsiTheme="minorHAnsi" w:cstheme="minorHAnsi"/>
                <w:b/>
                <w:sz w:val="28"/>
                <w:szCs w:val="28"/>
              </w:rPr>
            </w:pPr>
            <w:r w:rsidRPr="00B14322">
              <w:rPr>
                <w:rFonts w:asciiTheme="minorHAnsi" w:hAnsiTheme="minorHAnsi" w:cstheme="minorHAnsi"/>
                <w:b/>
                <w:sz w:val="28"/>
                <w:szCs w:val="28"/>
              </w:rPr>
              <w:t>WWT (Wortschatz- und Wortfindungstest für 6- bis 10- Jährige)</w:t>
            </w:r>
          </w:p>
          <w:p w:rsidR="002B0640" w:rsidRPr="00B814AC" w:rsidRDefault="002B0640" w:rsidP="003E764B">
            <w:pPr>
              <w:rPr>
                <w:rFonts w:asciiTheme="minorHAnsi" w:hAnsiTheme="minorHAnsi" w:cstheme="minorHAnsi"/>
              </w:rPr>
            </w:pPr>
            <w:r w:rsidRPr="00B814AC">
              <w:rPr>
                <w:rFonts w:asciiTheme="minorHAnsi" w:hAnsiTheme="minorHAnsi" w:cstheme="minorHAnsi"/>
              </w:rPr>
              <w:t xml:space="preserve">            </w:t>
            </w:r>
            <w:r>
              <w:rPr>
                <w:rFonts w:asciiTheme="minorHAnsi" w:hAnsiTheme="minorHAnsi" w:cstheme="minorHAnsi"/>
              </w:rPr>
              <w:t xml:space="preserve"> </w:t>
            </w:r>
            <w:r w:rsidRPr="00B814AC">
              <w:rPr>
                <w:rFonts w:asciiTheme="minorHAnsi" w:hAnsiTheme="minorHAnsi" w:cstheme="minorHAnsi"/>
              </w:rPr>
              <w:t>Wortschatz</w:t>
            </w:r>
          </w:p>
          <w:p w:rsidR="002B0640" w:rsidRPr="00B814AC" w:rsidRDefault="002B0640" w:rsidP="003E764B">
            <w:pPr>
              <w:rPr>
                <w:rFonts w:asciiTheme="minorHAnsi" w:hAnsiTheme="minorHAnsi" w:cstheme="minorHAnsi"/>
              </w:rPr>
            </w:pPr>
            <w:r w:rsidRPr="00B814AC">
              <w:rPr>
                <w:rFonts w:asciiTheme="minorHAnsi" w:hAnsiTheme="minorHAnsi" w:cstheme="minorHAnsi"/>
              </w:rPr>
              <w:t xml:space="preserve">            </w:t>
            </w:r>
            <w:r>
              <w:rPr>
                <w:rFonts w:asciiTheme="minorHAnsi" w:hAnsiTheme="minorHAnsi" w:cstheme="minorHAnsi"/>
              </w:rPr>
              <w:t xml:space="preserve"> </w:t>
            </w:r>
            <w:r w:rsidRPr="00B814AC">
              <w:rPr>
                <w:rFonts w:asciiTheme="minorHAnsi" w:hAnsiTheme="minorHAnsi" w:cstheme="minorHAnsi"/>
              </w:rPr>
              <w:t>5;6 – 10;11 Jahre</w:t>
            </w:r>
          </w:p>
          <w:p w:rsidR="002B0640" w:rsidRPr="00B814AC" w:rsidRDefault="002B0640" w:rsidP="003E764B">
            <w:pPr>
              <w:rPr>
                <w:rFonts w:asciiTheme="minorHAnsi" w:hAnsiTheme="minorHAnsi" w:cstheme="minorHAnsi"/>
                <w:b/>
                <w:sz w:val="28"/>
                <w:szCs w:val="28"/>
              </w:rPr>
            </w:pPr>
            <w:r w:rsidRPr="00B814AC">
              <w:rPr>
                <w:rFonts w:asciiTheme="minorHAnsi" w:hAnsiTheme="minorHAnsi" w:cstheme="minorHAnsi"/>
              </w:rPr>
              <w:t xml:space="preserve">           </w:t>
            </w:r>
            <w:r>
              <w:rPr>
                <w:rFonts w:asciiTheme="minorHAnsi" w:hAnsiTheme="minorHAnsi" w:cstheme="minorHAnsi"/>
              </w:rPr>
              <w:t xml:space="preserve"> </w:t>
            </w:r>
            <w:r w:rsidRPr="00B814AC">
              <w:rPr>
                <w:rFonts w:asciiTheme="minorHAnsi" w:hAnsiTheme="minorHAnsi" w:cstheme="minorHAnsi"/>
              </w:rPr>
              <w:t xml:space="preserve"> Individualtest</w:t>
            </w:r>
          </w:p>
        </w:tc>
      </w:tr>
      <w:tr w:rsidR="002B0640" w:rsidRPr="006A4F11" w:rsidTr="003E764B">
        <w:trPr>
          <w:trHeight w:val="6540"/>
        </w:trPr>
        <w:tc>
          <w:tcPr>
            <w:tcW w:w="4116" w:type="dxa"/>
          </w:tcPr>
          <w:p w:rsidR="002B0640" w:rsidRPr="00CD472D" w:rsidRDefault="002B0640" w:rsidP="003E764B">
            <w:pPr>
              <w:rPr>
                <w:rFonts w:asciiTheme="minorHAnsi" w:hAnsiTheme="minorHAnsi" w:cstheme="minorHAnsi"/>
                <w:b/>
                <w:sz w:val="28"/>
                <w:szCs w:val="28"/>
              </w:rPr>
            </w:pPr>
            <w:r w:rsidRPr="00CD472D">
              <w:rPr>
                <w:rFonts w:asciiTheme="minorHAnsi" w:hAnsiTheme="minorHAnsi" w:cstheme="minorHAnsi"/>
                <w:b/>
                <w:sz w:val="28"/>
                <w:szCs w:val="28"/>
              </w:rPr>
              <w:lastRenderedPageBreak/>
              <w:t>Morphologisch-syntaktische sprachebene</w:t>
            </w:r>
          </w:p>
          <w:p w:rsidR="002B0640" w:rsidRPr="00CD472D" w:rsidRDefault="002B0640" w:rsidP="003E764B">
            <w:pPr>
              <w:rPr>
                <w:rFonts w:ascii="Calibri" w:hAnsi="Calibri" w:cs="Calibri"/>
                <w:b/>
                <w:color w:val="000000"/>
                <w:sz w:val="28"/>
                <w:szCs w:val="28"/>
              </w:rPr>
            </w:pPr>
          </w:p>
        </w:tc>
        <w:tc>
          <w:tcPr>
            <w:tcW w:w="5135" w:type="dxa"/>
          </w:tcPr>
          <w:p w:rsidR="002B0640" w:rsidRPr="005017D1" w:rsidRDefault="002B0640" w:rsidP="002B0640">
            <w:pPr>
              <w:pStyle w:val="KeinLeerraum"/>
              <w:numPr>
                <w:ilvl w:val="0"/>
                <w:numId w:val="5"/>
              </w:numPr>
              <w:rPr>
                <w:rFonts w:asciiTheme="minorHAnsi" w:hAnsiTheme="minorHAnsi" w:cstheme="minorHAnsi"/>
                <w:b/>
                <w:sz w:val="28"/>
                <w:szCs w:val="28"/>
              </w:rPr>
            </w:pPr>
            <w:r w:rsidRPr="005017D1">
              <w:rPr>
                <w:rFonts w:asciiTheme="minorHAnsi" w:hAnsiTheme="minorHAnsi" w:cstheme="minorHAnsi"/>
                <w:b/>
                <w:sz w:val="28"/>
                <w:szCs w:val="28"/>
              </w:rPr>
              <w:t>MUSE PRO</w:t>
            </w:r>
            <w:r w:rsidRPr="005017D1">
              <w:rPr>
                <w:rFonts w:asciiTheme="minorHAnsi" w:hAnsiTheme="minorHAnsi" w:cstheme="minorHAnsi"/>
                <w:b/>
              </w:rPr>
              <w:t xml:space="preserve">                                                       </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morphologisch-syntaktische Entwick    </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lung, Erwerbsstand grammatischer Regeln</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5 – 8 Jahre</w:t>
            </w:r>
          </w:p>
          <w:p w:rsidR="002B0640" w:rsidRPr="005017D1" w:rsidRDefault="002B0640" w:rsidP="003E764B">
            <w:pPr>
              <w:pStyle w:val="KeinLeerraum"/>
              <w:ind w:left="720"/>
              <w:rPr>
                <w:rFonts w:asciiTheme="minorHAnsi" w:hAnsiTheme="minorHAnsi" w:cstheme="minorHAnsi"/>
              </w:rPr>
            </w:pPr>
            <w:r w:rsidRPr="005017D1">
              <w:rPr>
                <w:rFonts w:asciiTheme="minorHAnsi" w:hAnsiTheme="minorHAnsi" w:cstheme="minorHAnsi"/>
              </w:rPr>
              <w:t>Individualtest</w:t>
            </w:r>
          </w:p>
          <w:p w:rsidR="002B0640" w:rsidRPr="0079719A" w:rsidRDefault="002B0640" w:rsidP="003E764B">
            <w:pPr>
              <w:pStyle w:val="KeinLeerraum"/>
              <w:ind w:left="720"/>
              <w:rPr>
                <w:rFonts w:asciiTheme="minorHAnsi" w:hAnsiTheme="minorHAnsi" w:cstheme="minorHAnsi"/>
                <w:sz w:val="16"/>
                <w:szCs w:val="16"/>
              </w:rPr>
            </w:pPr>
          </w:p>
          <w:p w:rsidR="002B0640" w:rsidRPr="005017D1"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 xml:space="preserve">ESGRAF 4 – 8 </w:t>
            </w:r>
            <w:r w:rsidRPr="005017D1">
              <w:rPr>
                <w:rFonts w:asciiTheme="minorHAnsi" w:hAnsiTheme="minorHAnsi" w:cstheme="minorHAnsi"/>
                <w:b/>
              </w:rPr>
              <w:t>(Evozierte Sprachdiagnose gramm. Fähigkeiten)</w:t>
            </w:r>
            <w:r w:rsidRPr="005017D1">
              <w:rPr>
                <w:rFonts w:asciiTheme="minorHAnsi" w:hAnsiTheme="minorHAnsi" w:cstheme="minorHAnsi"/>
                <w:b/>
                <w:noProof/>
              </w:rPr>
              <w:t xml:space="preserve">                                       </w:t>
            </w:r>
          </w:p>
          <w:p w:rsidR="002B0640" w:rsidRPr="005017D1" w:rsidRDefault="002B0640" w:rsidP="003E764B">
            <w:pPr>
              <w:ind w:left="720"/>
              <w:rPr>
                <w:rFonts w:asciiTheme="minorHAnsi" w:hAnsiTheme="minorHAnsi" w:cstheme="minorHAnsi"/>
              </w:rPr>
            </w:pPr>
            <w:r w:rsidRPr="005017D1">
              <w:rPr>
                <w:rFonts w:asciiTheme="minorHAnsi" w:hAnsiTheme="minorHAnsi" w:cstheme="minorHAnsi"/>
              </w:rPr>
              <w:t xml:space="preserve">Grammatiktest  </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4 – 8 Jahre</w:t>
            </w:r>
          </w:p>
          <w:p w:rsidR="002B0640" w:rsidRPr="005017D1" w:rsidRDefault="002B0640" w:rsidP="003E764B">
            <w:pPr>
              <w:pStyle w:val="KeinLeerraum"/>
              <w:ind w:left="720"/>
              <w:rPr>
                <w:rFonts w:asciiTheme="minorHAnsi" w:hAnsiTheme="minorHAnsi" w:cstheme="minorHAnsi"/>
              </w:rPr>
            </w:pPr>
            <w:r w:rsidRPr="005017D1">
              <w:rPr>
                <w:rFonts w:asciiTheme="minorHAnsi" w:hAnsiTheme="minorHAnsi" w:cstheme="minorHAnsi"/>
              </w:rPr>
              <w:t>Individualtest</w:t>
            </w:r>
          </w:p>
          <w:p w:rsidR="002B0640" w:rsidRPr="0079719A" w:rsidRDefault="002B0640" w:rsidP="003E764B">
            <w:pPr>
              <w:pStyle w:val="KeinLeerraum"/>
              <w:ind w:left="720"/>
              <w:rPr>
                <w:rFonts w:asciiTheme="minorHAnsi" w:hAnsiTheme="minorHAnsi" w:cstheme="minorHAnsi"/>
                <w:sz w:val="16"/>
                <w:szCs w:val="16"/>
              </w:rPr>
            </w:pPr>
          </w:p>
          <w:p w:rsidR="002B0640" w:rsidRPr="005017D1" w:rsidRDefault="002B0640" w:rsidP="002B0640">
            <w:pPr>
              <w:pStyle w:val="Listenabsatz"/>
              <w:numPr>
                <w:ilvl w:val="0"/>
                <w:numId w:val="5"/>
              </w:numPr>
              <w:rPr>
                <w:rFonts w:asciiTheme="minorHAnsi" w:hAnsiTheme="minorHAnsi" w:cstheme="minorHAnsi"/>
                <w:b/>
                <w:noProof/>
              </w:rPr>
            </w:pPr>
            <w:r w:rsidRPr="00B14322">
              <w:rPr>
                <w:rFonts w:asciiTheme="minorHAnsi" w:hAnsiTheme="minorHAnsi" w:cstheme="minorHAnsi"/>
                <w:b/>
                <w:sz w:val="28"/>
                <w:szCs w:val="28"/>
              </w:rPr>
              <w:t xml:space="preserve">ESGRAF-MK </w:t>
            </w:r>
            <w:r w:rsidRPr="005017D1">
              <w:rPr>
                <w:rFonts w:asciiTheme="minorHAnsi" w:hAnsiTheme="minorHAnsi" w:cstheme="minorHAnsi"/>
                <w:b/>
              </w:rPr>
              <w:t>(für mehrsprachige Kinder)</w:t>
            </w:r>
            <w:r w:rsidRPr="005017D1">
              <w:rPr>
                <w:rFonts w:asciiTheme="minorHAnsi" w:hAnsiTheme="minorHAnsi" w:cstheme="minorHAnsi"/>
                <w:b/>
                <w:noProof/>
              </w:rPr>
              <w:t xml:space="preserve">                                                                                                         </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Grammatiktest</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4 – 8 Jahre</w:t>
            </w:r>
          </w:p>
          <w:p w:rsidR="002B0640" w:rsidRPr="005017D1" w:rsidRDefault="002B0640" w:rsidP="003E764B">
            <w:pPr>
              <w:pStyle w:val="KeinLeerraum"/>
              <w:ind w:left="720"/>
              <w:rPr>
                <w:rFonts w:asciiTheme="minorHAnsi" w:hAnsiTheme="minorHAnsi" w:cstheme="minorHAnsi"/>
              </w:rPr>
            </w:pPr>
            <w:r w:rsidRPr="005017D1">
              <w:rPr>
                <w:rFonts w:asciiTheme="minorHAnsi" w:hAnsiTheme="minorHAnsi" w:cstheme="minorHAnsi"/>
              </w:rPr>
              <w:t>Individualtest</w:t>
            </w:r>
          </w:p>
          <w:p w:rsidR="002B0640" w:rsidRPr="0079719A" w:rsidRDefault="002B0640" w:rsidP="003E764B">
            <w:pPr>
              <w:pStyle w:val="KeinLeerraum"/>
              <w:ind w:left="720"/>
              <w:rPr>
                <w:rFonts w:asciiTheme="minorHAnsi" w:hAnsiTheme="minorHAnsi" w:cstheme="minorHAnsi"/>
                <w:sz w:val="16"/>
                <w:szCs w:val="16"/>
              </w:rPr>
            </w:pPr>
          </w:p>
          <w:p w:rsidR="002B0640" w:rsidRPr="005017D1"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TROG-D</w:t>
            </w:r>
            <w:r w:rsidRPr="005017D1">
              <w:rPr>
                <w:rFonts w:asciiTheme="minorHAnsi" w:hAnsiTheme="minorHAnsi" w:cstheme="minorHAnsi"/>
                <w:b/>
              </w:rPr>
              <w:t xml:space="preserve"> (Test zur Überprüfung des Grammatikverständnisses)                            </w:t>
            </w:r>
            <w:r w:rsidRPr="005017D1">
              <w:rPr>
                <w:rFonts w:asciiTheme="minorHAnsi" w:hAnsiTheme="minorHAnsi" w:cstheme="minorHAnsi"/>
                <w:b/>
                <w:noProof/>
              </w:rPr>
              <w:t xml:space="preserve"> </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Grammatik- und Sprachverständnistest</w:t>
            </w:r>
          </w:p>
          <w:p w:rsidR="002B0640" w:rsidRPr="005017D1" w:rsidRDefault="002B0640" w:rsidP="003E764B">
            <w:pPr>
              <w:rPr>
                <w:rFonts w:asciiTheme="minorHAnsi" w:hAnsiTheme="minorHAnsi" w:cstheme="minorHAnsi"/>
              </w:rPr>
            </w:pPr>
            <w:r w:rsidRPr="005017D1">
              <w:rPr>
                <w:rFonts w:asciiTheme="minorHAnsi" w:hAnsiTheme="minorHAnsi" w:cstheme="minorHAnsi"/>
              </w:rPr>
              <w:t xml:space="preserve">             3 – 11 Jahre</w:t>
            </w:r>
          </w:p>
          <w:p w:rsidR="002B0640" w:rsidRPr="005017D1" w:rsidRDefault="002B0640" w:rsidP="003E764B">
            <w:pPr>
              <w:pStyle w:val="KeinLeerraum"/>
              <w:ind w:left="720"/>
              <w:rPr>
                <w:rFonts w:asciiTheme="minorHAnsi" w:hAnsiTheme="minorHAnsi" w:cstheme="minorHAnsi"/>
                <w:b/>
                <w:sz w:val="28"/>
                <w:szCs w:val="28"/>
              </w:rPr>
            </w:pPr>
            <w:r w:rsidRPr="005017D1">
              <w:rPr>
                <w:rFonts w:asciiTheme="minorHAnsi" w:hAnsiTheme="minorHAnsi" w:cstheme="minorHAnsi"/>
              </w:rPr>
              <w:t>Individualtest</w:t>
            </w:r>
          </w:p>
        </w:tc>
      </w:tr>
      <w:tr w:rsidR="002B0640" w:rsidRPr="006A4F11" w:rsidTr="003E764B">
        <w:trPr>
          <w:trHeight w:val="467"/>
        </w:trPr>
        <w:tc>
          <w:tcPr>
            <w:tcW w:w="4116" w:type="dxa"/>
          </w:tcPr>
          <w:p w:rsidR="002B0640" w:rsidRPr="00171CBD" w:rsidRDefault="002B0640" w:rsidP="003E764B">
            <w:pPr>
              <w:rPr>
                <w:rFonts w:asciiTheme="minorHAnsi" w:hAnsiTheme="minorHAnsi" w:cstheme="minorHAnsi"/>
                <w:b/>
                <w:sz w:val="28"/>
                <w:szCs w:val="28"/>
              </w:rPr>
            </w:pPr>
            <w:r w:rsidRPr="00171CBD">
              <w:rPr>
                <w:rFonts w:asciiTheme="minorHAnsi" w:hAnsiTheme="minorHAnsi" w:cstheme="minorHAnsi"/>
                <w:b/>
                <w:sz w:val="28"/>
                <w:szCs w:val="28"/>
              </w:rPr>
              <w:t>Übergreifende sprachliche Testverfahren</w:t>
            </w:r>
          </w:p>
          <w:p w:rsidR="002B0640" w:rsidRPr="00CD472D" w:rsidRDefault="002B0640" w:rsidP="003E764B">
            <w:pPr>
              <w:rPr>
                <w:rFonts w:asciiTheme="minorHAnsi" w:hAnsiTheme="minorHAnsi" w:cstheme="minorHAnsi"/>
                <w:b/>
                <w:sz w:val="28"/>
                <w:szCs w:val="28"/>
              </w:rPr>
            </w:pPr>
          </w:p>
        </w:tc>
        <w:tc>
          <w:tcPr>
            <w:tcW w:w="5135" w:type="dxa"/>
          </w:tcPr>
          <w:p w:rsidR="002B0640" w:rsidRPr="00A3007B"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SET 5-10</w:t>
            </w:r>
            <w:r w:rsidRPr="00A3007B">
              <w:rPr>
                <w:rFonts w:asciiTheme="minorHAnsi" w:hAnsiTheme="minorHAnsi" w:cstheme="minorHAnsi"/>
                <w:b/>
              </w:rPr>
              <w:t xml:space="preserve"> (Sprachstandserhebungstest für Kinder im Alter zwischen 5 und 10 Jahren)</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Überprüfung aller sprachlichen Bereiche</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5 – 10 Jahre</w:t>
            </w:r>
          </w:p>
          <w:p w:rsidR="002B0640" w:rsidRDefault="002B0640" w:rsidP="003E764B">
            <w:pPr>
              <w:pStyle w:val="KeinLeerraum"/>
              <w:ind w:left="720"/>
              <w:rPr>
                <w:rFonts w:asciiTheme="minorHAnsi" w:hAnsiTheme="minorHAnsi" w:cstheme="minorHAnsi"/>
              </w:rPr>
            </w:pPr>
            <w:r w:rsidRPr="00A3007B">
              <w:rPr>
                <w:rFonts w:asciiTheme="minorHAnsi" w:hAnsiTheme="minorHAnsi" w:cstheme="minorHAnsi"/>
              </w:rPr>
              <w:t>Individualtest</w:t>
            </w:r>
          </w:p>
          <w:p w:rsidR="002B0640" w:rsidRPr="0079719A" w:rsidRDefault="002B0640" w:rsidP="003E764B">
            <w:pPr>
              <w:pStyle w:val="KeinLeerraum"/>
              <w:ind w:left="720"/>
              <w:rPr>
                <w:rFonts w:asciiTheme="minorHAnsi" w:hAnsiTheme="minorHAnsi" w:cstheme="minorHAnsi"/>
                <w:sz w:val="16"/>
                <w:szCs w:val="16"/>
              </w:rPr>
            </w:pPr>
          </w:p>
          <w:p w:rsidR="002B0640" w:rsidRPr="00A3007B"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VESSPA</w:t>
            </w:r>
            <w:r w:rsidRPr="00A3007B">
              <w:rPr>
                <w:rFonts w:asciiTheme="minorHAnsi" w:hAnsiTheme="minorHAnsi" w:cstheme="minorHAnsi"/>
                <w:b/>
              </w:rPr>
              <w:t xml:space="preserve"> (Verfahren zur Erhebung des Sprachstands bei Schulanfängern)                                                                                  </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auch: Mettmanner Screening; Wortschatz,   </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Pragmatik, Artikulation, Grammatik, </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Sprachverständnis</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Schulanfänger, Klasse 1 - 4</w:t>
            </w:r>
          </w:p>
          <w:p w:rsidR="002B0640" w:rsidRPr="00A3007B" w:rsidRDefault="002B0640" w:rsidP="003E764B">
            <w:pPr>
              <w:pStyle w:val="KeinLeerraum"/>
              <w:ind w:left="720"/>
              <w:rPr>
                <w:rFonts w:asciiTheme="minorHAnsi" w:hAnsiTheme="minorHAnsi" w:cstheme="minorHAnsi"/>
              </w:rPr>
            </w:pPr>
            <w:r w:rsidRPr="00A3007B">
              <w:rPr>
                <w:rFonts w:asciiTheme="minorHAnsi" w:hAnsiTheme="minorHAnsi" w:cstheme="minorHAnsi"/>
              </w:rPr>
              <w:t>Individualtest</w:t>
            </w:r>
          </w:p>
          <w:p w:rsidR="002B0640" w:rsidRPr="0079719A" w:rsidRDefault="002B0640" w:rsidP="003E764B">
            <w:pPr>
              <w:pStyle w:val="KeinLeerraum"/>
              <w:ind w:left="720"/>
              <w:rPr>
                <w:rFonts w:asciiTheme="minorHAnsi" w:hAnsiTheme="minorHAnsi" w:cstheme="minorHAnsi"/>
                <w:sz w:val="16"/>
                <w:szCs w:val="16"/>
              </w:rPr>
            </w:pPr>
          </w:p>
          <w:p w:rsidR="002B0640" w:rsidRPr="00A3007B"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SFD</w:t>
            </w:r>
            <w:r w:rsidRPr="00A3007B">
              <w:rPr>
                <w:rFonts w:asciiTheme="minorHAnsi" w:hAnsiTheme="minorHAnsi" w:cstheme="minorHAnsi"/>
              </w:rPr>
              <w:t xml:space="preserve"> (</w:t>
            </w:r>
            <w:r w:rsidRPr="00A3007B">
              <w:rPr>
                <w:rFonts w:asciiTheme="minorHAnsi" w:hAnsiTheme="minorHAnsi" w:cstheme="minorHAnsi"/>
                <w:b/>
              </w:rPr>
              <w:t>Sprachstandsüberprüfung und Förderdiagnostik)</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Wortschatz, Grammatik, Hörverständnis</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für mehrsprachige Kinder konzipiert</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Klasse 1 - 4</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SFD 1: einzeln</w:t>
            </w:r>
          </w:p>
          <w:p w:rsidR="002B0640" w:rsidRPr="00A3007B" w:rsidRDefault="002B0640" w:rsidP="003E764B">
            <w:pPr>
              <w:pStyle w:val="KeinLeerraum"/>
              <w:ind w:left="720"/>
              <w:rPr>
                <w:rFonts w:asciiTheme="minorHAnsi" w:hAnsiTheme="minorHAnsi" w:cstheme="minorHAnsi"/>
              </w:rPr>
            </w:pPr>
            <w:r w:rsidRPr="00A3007B">
              <w:rPr>
                <w:rFonts w:asciiTheme="minorHAnsi" w:hAnsiTheme="minorHAnsi" w:cstheme="minorHAnsi"/>
              </w:rPr>
              <w:t>SFD 2 &amp; 3-4: Kleingruppe oder Klasse</w:t>
            </w:r>
          </w:p>
          <w:p w:rsidR="002B0640" w:rsidRPr="0079719A" w:rsidRDefault="002B0640" w:rsidP="003E764B">
            <w:pPr>
              <w:pStyle w:val="KeinLeerraum"/>
              <w:ind w:left="720"/>
              <w:rPr>
                <w:rFonts w:asciiTheme="minorHAnsi" w:hAnsiTheme="minorHAnsi" w:cstheme="minorHAnsi"/>
                <w:sz w:val="16"/>
                <w:szCs w:val="16"/>
              </w:rPr>
            </w:pPr>
          </w:p>
          <w:p w:rsidR="002B0640" w:rsidRPr="00A3007B" w:rsidRDefault="002B0640" w:rsidP="002B0640">
            <w:pPr>
              <w:pStyle w:val="Listenabsatz"/>
              <w:numPr>
                <w:ilvl w:val="0"/>
                <w:numId w:val="5"/>
              </w:numPr>
              <w:rPr>
                <w:rFonts w:asciiTheme="minorHAnsi" w:hAnsiTheme="minorHAnsi" w:cstheme="minorHAnsi"/>
                <w:b/>
                <w:noProof/>
              </w:rPr>
            </w:pPr>
            <w:r w:rsidRPr="00B14322">
              <w:rPr>
                <w:rFonts w:asciiTheme="minorHAnsi" w:hAnsiTheme="minorHAnsi" w:cstheme="minorHAnsi"/>
                <w:b/>
                <w:sz w:val="28"/>
                <w:szCs w:val="28"/>
              </w:rPr>
              <w:t>HSET</w:t>
            </w:r>
            <w:r w:rsidRPr="00A3007B">
              <w:rPr>
                <w:rFonts w:asciiTheme="minorHAnsi" w:hAnsiTheme="minorHAnsi" w:cstheme="minorHAnsi"/>
                <w:b/>
              </w:rPr>
              <w:t xml:space="preserve"> (Heidelberger Sprachentwicklungstest)</w:t>
            </w:r>
            <w:r w:rsidRPr="00A3007B">
              <w:rPr>
                <w:rFonts w:asciiTheme="minorHAnsi" w:hAnsiTheme="minorHAnsi" w:cstheme="minorHAnsi"/>
                <w:b/>
                <w:noProof/>
              </w:rPr>
              <w:t xml:space="preserve">                                                                                                        </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Überprüfung aller sprachlichen Bereiche</w:t>
            </w:r>
          </w:p>
          <w:p w:rsidR="002B0640" w:rsidRPr="00A3007B" w:rsidRDefault="002B0640" w:rsidP="003E764B">
            <w:pPr>
              <w:rPr>
                <w:rFonts w:asciiTheme="minorHAnsi" w:hAnsiTheme="minorHAnsi" w:cstheme="minorHAnsi"/>
              </w:rPr>
            </w:pPr>
            <w:r w:rsidRPr="00A3007B">
              <w:rPr>
                <w:rFonts w:asciiTheme="minorHAnsi" w:hAnsiTheme="minorHAnsi" w:cstheme="minorHAnsi"/>
              </w:rPr>
              <w:lastRenderedPageBreak/>
              <w:t xml:space="preserve">             3 – 9 Jahre</w:t>
            </w:r>
          </w:p>
          <w:p w:rsidR="002B0640" w:rsidRPr="00A3007B" w:rsidRDefault="002B0640" w:rsidP="003E764B">
            <w:pPr>
              <w:pStyle w:val="KeinLeerraum"/>
              <w:ind w:left="720"/>
              <w:rPr>
                <w:rFonts w:asciiTheme="minorHAnsi" w:hAnsiTheme="minorHAnsi" w:cstheme="minorHAnsi"/>
              </w:rPr>
            </w:pPr>
            <w:r w:rsidRPr="00A3007B">
              <w:rPr>
                <w:rFonts w:asciiTheme="minorHAnsi" w:hAnsiTheme="minorHAnsi" w:cstheme="minorHAnsi"/>
              </w:rPr>
              <w:t>Individualtest</w:t>
            </w:r>
          </w:p>
          <w:p w:rsidR="002B0640" w:rsidRPr="0079719A" w:rsidRDefault="002B0640" w:rsidP="003E764B">
            <w:pPr>
              <w:pStyle w:val="KeinLeerraum"/>
              <w:ind w:left="720"/>
              <w:rPr>
                <w:rFonts w:asciiTheme="minorHAnsi" w:hAnsiTheme="minorHAnsi" w:cstheme="minorHAnsi"/>
                <w:sz w:val="16"/>
                <w:szCs w:val="16"/>
              </w:rPr>
            </w:pPr>
          </w:p>
          <w:p w:rsidR="002B0640" w:rsidRPr="00A3007B"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ETS 4 – 8</w:t>
            </w:r>
            <w:r w:rsidRPr="00A3007B">
              <w:rPr>
                <w:rFonts w:asciiTheme="minorHAnsi" w:hAnsiTheme="minorHAnsi" w:cstheme="minorHAnsi"/>
                <w:b/>
              </w:rPr>
              <w:t xml:space="preserve"> (Entwicklungstest Sprache)</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Sprachverständnis, Grammatik, Silben er</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kennen, Vorläuferfähigkeiten Lesen</w:t>
            </w:r>
          </w:p>
          <w:p w:rsidR="002B0640" w:rsidRPr="00A3007B" w:rsidRDefault="002B0640" w:rsidP="003E764B">
            <w:pPr>
              <w:rPr>
                <w:rFonts w:asciiTheme="minorHAnsi" w:hAnsiTheme="minorHAnsi" w:cstheme="minorHAnsi"/>
              </w:rPr>
            </w:pPr>
            <w:r w:rsidRPr="00A3007B">
              <w:rPr>
                <w:rFonts w:asciiTheme="minorHAnsi" w:hAnsiTheme="minorHAnsi" w:cstheme="minorHAnsi"/>
              </w:rPr>
              <w:t xml:space="preserve">             4 – 8 Jahre</w:t>
            </w:r>
          </w:p>
          <w:p w:rsidR="002B0640" w:rsidRPr="00A3007B" w:rsidRDefault="002B0640" w:rsidP="003E764B">
            <w:pPr>
              <w:pStyle w:val="KeinLeerraum"/>
              <w:ind w:left="720"/>
              <w:rPr>
                <w:rFonts w:asciiTheme="minorHAnsi" w:hAnsiTheme="minorHAnsi" w:cstheme="minorHAnsi"/>
              </w:rPr>
            </w:pPr>
            <w:r w:rsidRPr="00A3007B">
              <w:rPr>
                <w:rFonts w:asciiTheme="minorHAnsi" w:hAnsiTheme="minorHAnsi" w:cstheme="minorHAnsi"/>
              </w:rPr>
              <w:t>Individualtest</w:t>
            </w:r>
          </w:p>
        </w:tc>
      </w:tr>
      <w:tr w:rsidR="002B0640" w:rsidRPr="006A4F11" w:rsidTr="003E764B">
        <w:trPr>
          <w:trHeight w:val="495"/>
        </w:trPr>
        <w:tc>
          <w:tcPr>
            <w:tcW w:w="4116" w:type="dxa"/>
          </w:tcPr>
          <w:p w:rsidR="002B0640" w:rsidRPr="00171CBD" w:rsidRDefault="002B0640" w:rsidP="003E764B">
            <w:pPr>
              <w:jc w:val="center"/>
              <w:rPr>
                <w:rFonts w:asciiTheme="minorHAnsi" w:hAnsiTheme="minorHAnsi" w:cstheme="minorHAnsi"/>
                <w:b/>
                <w:sz w:val="28"/>
                <w:szCs w:val="28"/>
              </w:rPr>
            </w:pPr>
            <w:r w:rsidRPr="00171CBD">
              <w:rPr>
                <w:rFonts w:asciiTheme="minorHAnsi" w:hAnsiTheme="minorHAnsi" w:cstheme="minorHAnsi"/>
                <w:b/>
                <w:sz w:val="28"/>
                <w:szCs w:val="28"/>
              </w:rPr>
              <w:lastRenderedPageBreak/>
              <w:t>DAZ – Deutsch als Zweitsprache</w:t>
            </w:r>
          </w:p>
          <w:p w:rsidR="002B0640" w:rsidRPr="00CD472D" w:rsidRDefault="002B0640" w:rsidP="003E764B">
            <w:pPr>
              <w:rPr>
                <w:rFonts w:asciiTheme="minorHAnsi" w:hAnsiTheme="minorHAnsi" w:cstheme="minorHAnsi"/>
                <w:b/>
                <w:sz w:val="28"/>
                <w:szCs w:val="28"/>
              </w:rPr>
            </w:pPr>
          </w:p>
        </w:tc>
        <w:tc>
          <w:tcPr>
            <w:tcW w:w="5135" w:type="dxa"/>
          </w:tcPr>
          <w:p w:rsidR="002B0640" w:rsidRPr="00B14322" w:rsidRDefault="002B0640" w:rsidP="002B0640">
            <w:pPr>
              <w:pStyle w:val="Listenabsatz"/>
              <w:numPr>
                <w:ilvl w:val="0"/>
                <w:numId w:val="5"/>
              </w:numPr>
              <w:rPr>
                <w:rFonts w:asciiTheme="minorHAnsi" w:hAnsiTheme="minorHAnsi" w:cstheme="minorHAnsi"/>
                <w:b/>
                <w:sz w:val="28"/>
                <w:szCs w:val="28"/>
              </w:rPr>
            </w:pPr>
            <w:r w:rsidRPr="00B14322">
              <w:rPr>
                <w:rFonts w:asciiTheme="minorHAnsi" w:hAnsiTheme="minorHAnsi" w:cstheme="minorHAnsi"/>
                <w:b/>
                <w:sz w:val="28"/>
                <w:szCs w:val="28"/>
              </w:rPr>
              <w:t xml:space="preserve">Kenntnisse in Deutsch als Zweitsprache erfassen                                                                </w:t>
            </w:r>
          </w:p>
          <w:p w:rsidR="002B0640" w:rsidRPr="00A3007B" w:rsidRDefault="002B0640" w:rsidP="003E764B">
            <w:pPr>
              <w:ind w:left="720"/>
              <w:rPr>
                <w:rFonts w:asciiTheme="minorHAnsi" w:hAnsiTheme="minorHAnsi" w:cstheme="minorHAnsi"/>
              </w:rPr>
            </w:pPr>
            <w:r w:rsidRPr="00A3007B">
              <w:rPr>
                <w:rFonts w:asciiTheme="minorHAnsi" w:hAnsiTheme="minorHAnsi" w:cstheme="minorHAnsi"/>
              </w:rPr>
              <w:t>Screening</w:t>
            </w:r>
            <w:r>
              <w:rPr>
                <w:rFonts w:asciiTheme="minorHAnsi" w:hAnsiTheme="minorHAnsi" w:cstheme="minorHAnsi"/>
              </w:rPr>
              <w:t xml:space="preserve"> </w:t>
            </w:r>
            <w:r w:rsidRPr="00A3007B">
              <w:rPr>
                <w:rFonts w:asciiTheme="minorHAnsi" w:hAnsiTheme="minorHAnsi" w:cstheme="minorHAnsi"/>
              </w:rPr>
              <w:t>Schulanfänger</w:t>
            </w:r>
          </w:p>
          <w:p w:rsidR="002B0640" w:rsidRPr="00A3007B" w:rsidRDefault="002B0640" w:rsidP="003E764B">
            <w:pPr>
              <w:pStyle w:val="KeinLeerraum"/>
              <w:ind w:left="720"/>
              <w:rPr>
                <w:rFonts w:asciiTheme="minorHAnsi" w:hAnsiTheme="minorHAnsi" w:cstheme="minorHAnsi"/>
              </w:rPr>
            </w:pPr>
            <w:r w:rsidRPr="00A3007B">
              <w:rPr>
                <w:rFonts w:asciiTheme="minorHAnsi" w:hAnsiTheme="minorHAnsi" w:cstheme="minorHAnsi"/>
              </w:rPr>
              <w:t>Individualtest</w:t>
            </w:r>
          </w:p>
          <w:p w:rsidR="002B0640" w:rsidRPr="0079719A" w:rsidRDefault="002B0640" w:rsidP="003E764B">
            <w:pPr>
              <w:pStyle w:val="KeinLeerraum"/>
              <w:ind w:left="720"/>
              <w:rPr>
                <w:rFonts w:asciiTheme="minorHAnsi" w:hAnsiTheme="minorHAnsi" w:cstheme="minorHAnsi"/>
                <w:sz w:val="16"/>
                <w:szCs w:val="16"/>
              </w:rPr>
            </w:pPr>
          </w:p>
          <w:p w:rsidR="002B0640" w:rsidRPr="00A3007B"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seldak</w:t>
            </w:r>
            <w:r w:rsidRPr="00A3007B">
              <w:rPr>
                <w:rFonts w:asciiTheme="minorHAnsi" w:hAnsiTheme="minorHAnsi" w:cstheme="minorHAnsi"/>
                <w:b/>
              </w:rPr>
              <w:t xml:space="preserve"> </w:t>
            </w:r>
            <w:r w:rsidRPr="00B14322">
              <w:rPr>
                <w:rFonts w:asciiTheme="minorHAnsi" w:hAnsiTheme="minorHAnsi" w:cstheme="minorHAnsi"/>
                <w:b/>
                <w:sz w:val="28"/>
                <w:szCs w:val="28"/>
              </w:rPr>
              <w:t xml:space="preserve">(Sprachentwicklung und Literacy) </w:t>
            </w:r>
            <w:r w:rsidRPr="00A3007B">
              <w:rPr>
                <w:rFonts w:asciiTheme="minorHAnsi" w:hAnsiTheme="minorHAnsi" w:cstheme="minorHAnsi"/>
                <w:b/>
              </w:rPr>
              <w:t xml:space="preserve">   </w:t>
            </w:r>
          </w:p>
          <w:p w:rsidR="002B0640" w:rsidRDefault="002B0640" w:rsidP="003E764B">
            <w:pPr>
              <w:rPr>
                <w:rFonts w:asciiTheme="minorHAnsi" w:hAnsiTheme="minorHAnsi" w:cstheme="minorHAnsi"/>
              </w:rPr>
            </w:pPr>
            <w:r>
              <w:rPr>
                <w:rFonts w:asciiTheme="minorHAnsi" w:hAnsiTheme="minorHAnsi" w:cstheme="minorHAnsi"/>
                <w:b/>
              </w:rPr>
              <w:t xml:space="preserve">             </w:t>
            </w:r>
            <w:r w:rsidRPr="00A3007B">
              <w:rPr>
                <w:rFonts w:asciiTheme="minorHAnsi" w:hAnsiTheme="minorHAnsi" w:cstheme="minorHAnsi"/>
              </w:rPr>
              <w:t xml:space="preserve">Beobachtungsbogen bei deutschsprachig </w:t>
            </w:r>
          </w:p>
          <w:p w:rsidR="002B0640" w:rsidRPr="00A3007B" w:rsidRDefault="002B0640" w:rsidP="003E764B">
            <w:pPr>
              <w:rPr>
                <w:rFonts w:asciiTheme="minorHAnsi" w:hAnsiTheme="minorHAnsi" w:cstheme="minorHAnsi"/>
              </w:rPr>
            </w:pPr>
            <w:r>
              <w:rPr>
                <w:rFonts w:asciiTheme="minorHAnsi" w:hAnsiTheme="minorHAnsi" w:cstheme="minorHAnsi"/>
              </w:rPr>
              <w:t xml:space="preserve">             </w:t>
            </w:r>
            <w:r w:rsidRPr="00A3007B">
              <w:rPr>
                <w:rFonts w:asciiTheme="minorHAnsi" w:hAnsiTheme="minorHAnsi" w:cstheme="minorHAnsi"/>
              </w:rPr>
              <w:t>aufwachsenden Kindern</w:t>
            </w:r>
          </w:p>
          <w:p w:rsidR="002B0640" w:rsidRPr="00A3007B" w:rsidRDefault="002B0640" w:rsidP="003E764B">
            <w:pPr>
              <w:rPr>
                <w:rFonts w:asciiTheme="minorHAnsi" w:hAnsiTheme="minorHAnsi" w:cstheme="minorHAnsi"/>
              </w:rPr>
            </w:pPr>
            <w:r>
              <w:rPr>
                <w:rFonts w:asciiTheme="minorHAnsi" w:hAnsiTheme="minorHAnsi" w:cstheme="minorHAnsi"/>
              </w:rPr>
              <w:t xml:space="preserve">             </w:t>
            </w:r>
            <w:r w:rsidRPr="00A3007B">
              <w:rPr>
                <w:rFonts w:asciiTheme="minorHAnsi" w:hAnsiTheme="minorHAnsi" w:cstheme="minorHAnsi"/>
              </w:rPr>
              <w:t>4 – 7 Jahre</w:t>
            </w:r>
          </w:p>
          <w:p w:rsidR="002B0640" w:rsidRPr="00A3007B" w:rsidRDefault="002B0640" w:rsidP="003E764B">
            <w:pPr>
              <w:pStyle w:val="KeinLeerraum"/>
              <w:ind w:left="720"/>
              <w:rPr>
                <w:rFonts w:asciiTheme="minorHAnsi" w:hAnsiTheme="minorHAnsi" w:cstheme="minorHAnsi"/>
              </w:rPr>
            </w:pPr>
            <w:r w:rsidRPr="00A3007B">
              <w:rPr>
                <w:rFonts w:asciiTheme="minorHAnsi" w:hAnsiTheme="minorHAnsi" w:cstheme="minorHAnsi"/>
              </w:rPr>
              <w:t>Einzelbeobachtung</w:t>
            </w:r>
          </w:p>
          <w:p w:rsidR="002B0640" w:rsidRPr="0079719A" w:rsidRDefault="002B0640" w:rsidP="003E764B">
            <w:pPr>
              <w:pStyle w:val="KeinLeerraum"/>
              <w:ind w:left="720"/>
              <w:rPr>
                <w:rFonts w:asciiTheme="minorHAnsi" w:hAnsiTheme="minorHAnsi" w:cstheme="minorHAnsi"/>
                <w:sz w:val="16"/>
                <w:szCs w:val="16"/>
              </w:rPr>
            </w:pPr>
          </w:p>
          <w:p w:rsidR="002B0640" w:rsidRPr="00A3007B" w:rsidRDefault="002B0640" w:rsidP="002B0640">
            <w:pPr>
              <w:pStyle w:val="Listenabsatz"/>
              <w:numPr>
                <w:ilvl w:val="0"/>
                <w:numId w:val="5"/>
              </w:numPr>
              <w:rPr>
                <w:rFonts w:asciiTheme="minorHAnsi" w:hAnsiTheme="minorHAnsi" w:cstheme="minorHAnsi"/>
                <w:b/>
              </w:rPr>
            </w:pPr>
            <w:r w:rsidRPr="00B14322">
              <w:rPr>
                <w:rFonts w:asciiTheme="minorHAnsi" w:hAnsiTheme="minorHAnsi" w:cstheme="minorHAnsi"/>
                <w:b/>
                <w:sz w:val="28"/>
                <w:szCs w:val="28"/>
              </w:rPr>
              <w:t>sismik</w:t>
            </w:r>
            <w:r w:rsidRPr="00A3007B">
              <w:rPr>
                <w:rFonts w:asciiTheme="minorHAnsi" w:hAnsiTheme="minorHAnsi" w:cstheme="minorHAnsi"/>
                <w:b/>
              </w:rPr>
              <w:t xml:space="preserve"> </w:t>
            </w:r>
            <w:r w:rsidRPr="00B14322">
              <w:rPr>
                <w:rFonts w:asciiTheme="minorHAnsi" w:hAnsiTheme="minorHAnsi" w:cstheme="minorHAnsi"/>
                <w:b/>
                <w:sz w:val="28"/>
                <w:szCs w:val="28"/>
              </w:rPr>
              <w:t>(Sprachverhalten und Interesse an Sprache)</w:t>
            </w:r>
            <w:r w:rsidRPr="00B14322">
              <w:rPr>
                <w:rFonts w:asciiTheme="minorHAnsi" w:hAnsiTheme="minorHAnsi" w:cstheme="minorHAnsi"/>
                <w:b/>
                <w:noProof/>
                <w:sz w:val="28"/>
                <w:szCs w:val="28"/>
              </w:rPr>
              <w:t xml:space="preserve">                                                                </w:t>
            </w:r>
          </w:p>
          <w:p w:rsidR="002B0640" w:rsidRPr="00A3007B" w:rsidRDefault="002B0640" w:rsidP="003E764B">
            <w:pPr>
              <w:rPr>
                <w:rFonts w:asciiTheme="minorHAnsi" w:hAnsiTheme="minorHAnsi" w:cstheme="minorHAnsi"/>
              </w:rPr>
            </w:pPr>
            <w:r>
              <w:rPr>
                <w:rFonts w:asciiTheme="minorHAnsi" w:hAnsiTheme="minorHAnsi" w:cstheme="minorHAnsi"/>
              </w:rPr>
              <w:t xml:space="preserve">             </w:t>
            </w:r>
            <w:r w:rsidRPr="00A3007B">
              <w:rPr>
                <w:rFonts w:asciiTheme="minorHAnsi" w:hAnsiTheme="minorHAnsi" w:cstheme="minorHAnsi"/>
              </w:rPr>
              <w:t>Beobachtungsbogen bei Migrantenkindern</w:t>
            </w:r>
          </w:p>
          <w:p w:rsidR="002B0640" w:rsidRPr="00A3007B" w:rsidRDefault="002B0640" w:rsidP="003E764B">
            <w:pPr>
              <w:rPr>
                <w:rFonts w:asciiTheme="minorHAnsi" w:hAnsiTheme="minorHAnsi" w:cstheme="minorHAnsi"/>
              </w:rPr>
            </w:pPr>
            <w:r>
              <w:rPr>
                <w:rFonts w:asciiTheme="minorHAnsi" w:hAnsiTheme="minorHAnsi" w:cstheme="minorHAnsi"/>
              </w:rPr>
              <w:t xml:space="preserve">             </w:t>
            </w:r>
            <w:r w:rsidRPr="00A3007B">
              <w:rPr>
                <w:rFonts w:asciiTheme="minorHAnsi" w:hAnsiTheme="minorHAnsi" w:cstheme="minorHAnsi"/>
              </w:rPr>
              <w:t>Kinder in Kitas</w:t>
            </w:r>
          </w:p>
          <w:p w:rsidR="002B0640" w:rsidRPr="00A3007B" w:rsidRDefault="002B0640" w:rsidP="003E764B">
            <w:pPr>
              <w:pStyle w:val="KeinLeerraum"/>
              <w:ind w:left="720"/>
              <w:rPr>
                <w:rFonts w:asciiTheme="minorHAnsi" w:hAnsiTheme="minorHAnsi" w:cstheme="minorHAnsi"/>
              </w:rPr>
            </w:pPr>
            <w:r w:rsidRPr="00A3007B">
              <w:rPr>
                <w:rFonts w:asciiTheme="minorHAnsi" w:hAnsiTheme="minorHAnsi" w:cstheme="minorHAnsi"/>
              </w:rPr>
              <w:t>Einzelbeobachtung</w:t>
            </w:r>
          </w:p>
        </w:tc>
      </w:tr>
      <w:tr w:rsidR="002B0640" w:rsidRPr="006A4F11" w:rsidTr="003E764B">
        <w:trPr>
          <w:trHeight w:val="495"/>
        </w:trPr>
        <w:tc>
          <w:tcPr>
            <w:tcW w:w="4116" w:type="dxa"/>
          </w:tcPr>
          <w:p w:rsidR="002B0640" w:rsidRPr="00A3007B" w:rsidRDefault="002B0640" w:rsidP="003E764B">
            <w:pPr>
              <w:rPr>
                <w:rFonts w:asciiTheme="minorHAnsi" w:hAnsiTheme="minorHAnsi" w:cstheme="minorHAnsi"/>
                <w:b/>
                <w:sz w:val="28"/>
                <w:szCs w:val="28"/>
              </w:rPr>
            </w:pPr>
            <w:r w:rsidRPr="00A3007B">
              <w:rPr>
                <w:rFonts w:asciiTheme="minorHAnsi" w:hAnsiTheme="minorHAnsi" w:cstheme="minorHAnsi"/>
                <w:b/>
                <w:sz w:val="28"/>
                <w:szCs w:val="28"/>
              </w:rPr>
              <w:t>Mutismus</w:t>
            </w:r>
          </w:p>
          <w:p w:rsidR="002B0640" w:rsidRPr="00171CBD" w:rsidRDefault="002B0640" w:rsidP="003E764B">
            <w:pPr>
              <w:jc w:val="center"/>
              <w:rPr>
                <w:rFonts w:asciiTheme="minorHAnsi" w:hAnsiTheme="minorHAnsi" w:cstheme="minorHAnsi"/>
                <w:b/>
                <w:sz w:val="28"/>
                <w:szCs w:val="28"/>
              </w:rPr>
            </w:pPr>
          </w:p>
        </w:tc>
        <w:tc>
          <w:tcPr>
            <w:tcW w:w="5135" w:type="dxa"/>
          </w:tcPr>
          <w:p w:rsidR="002B0640" w:rsidRPr="00B14322" w:rsidRDefault="002B0640" w:rsidP="002B0640">
            <w:pPr>
              <w:pStyle w:val="Listenabsatz"/>
              <w:numPr>
                <w:ilvl w:val="0"/>
                <w:numId w:val="5"/>
              </w:numPr>
              <w:rPr>
                <w:rFonts w:asciiTheme="minorHAnsi" w:hAnsiTheme="minorHAnsi" w:cstheme="minorHAnsi"/>
                <w:b/>
                <w:sz w:val="28"/>
                <w:szCs w:val="28"/>
              </w:rPr>
            </w:pPr>
            <w:r w:rsidRPr="00B14322">
              <w:rPr>
                <w:rFonts w:asciiTheme="minorHAnsi" w:hAnsiTheme="minorHAnsi" w:cstheme="minorHAnsi"/>
                <w:b/>
                <w:sz w:val="28"/>
                <w:szCs w:val="28"/>
              </w:rPr>
              <w:t xml:space="preserve">DortMus (Dortmunder Mutismus Screening)                                                          </w:t>
            </w:r>
            <w:r w:rsidRPr="00B14322">
              <w:rPr>
                <w:rFonts w:asciiTheme="minorHAnsi" w:hAnsiTheme="minorHAnsi" w:cstheme="minorHAnsi"/>
                <w:b/>
                <w:noProof/>
                <w:sz w:val="28"/>
                <w:szCs w:val="28"/>
              </w:rPr>
              <w:t xml:space="preserve"> </w:t>
            </w:r>
          </w:p>
          <w:p w:rsidR="002B0640" w:rsidRPr="00A3007B" w:rsidRDefault="002B0640" w:rsidP="003E764B">
            <w:pPr>
              <w:rPr>
                <w:rFonts w:asciiTheme="minorHAnsi" w:hAnsiTheme="minorHAnsi" w:cstheme="minorHAnsi"/>
              </w:rPr>
            </w:pPr>
            <w:r>
              <w:rPr>
                <w:rFonts w:asciiTheme="minorHAnsi" w:hAnsiTheme="minorHAnsi" w:cstheme="minorHAnsi"/>
              </w:rPr>
              <w:t xml:space="preserve">             </w:t>
            </w:r>
            <w:r w:rsidRPr="00A3007B">
              <w:rPr>
                <w:rFonts w:asciiTheme="minorHAnsi" w:hAnsiTheme="minorHAnsi" w:cstheme="minorHAnsi"/>
              </w:rPr>
              <w:t>Beobachtungsbogen Mutismus</w:t>
            </w:r>
          </w:p>
          <w:p w:rsidR="002B0640" w:rsidRPr="00A3007B" w:rsidRDefault="002B0640" w:rsidP="003E764B">
            <w:pPr>
              <w:rPr>
                <w:rFonts w:asciiTheme="minorHAnsi" w:hAnsiTheme="minorHAnsi" w:cstheme="minorHAnsi"/>
              </w:rPr>
            </w:pPr>
            <w:r>
              <w:rPr>
                <w:rFonts w:asciiTheme="minorHAnsi" w:hAnsiTheme="minorHAnsi" w:cstheme="minorHAnsi"/>
              </w:rPr>
              <w:t xml:space="preserve">             </w:t>
            </w:r>
            <w:r w:rsidRPr="00A3007B">
              <w:rPr>
                <w:rFonts w:asciiTheme="minorHAnsi" w:hAnsiTheme="minorHAnsi" w:cstheme="minorHAnsi"/>
              </w:rPr>
              <w:t>6 – 11 Jahre</w:t>
            </w:r>
          </w:p>
          <w:p w:rsidR="002B0640" w:rsidRPr="00A3007B" w:rsidRDefault="002B0640" w:rsidP="003E764B">
            <w:pPr>
              <w:rPr>
                <w:rFonts w:asciiTheme="minorHAnsi" w:hAnsiTheme="minorHAnsi" w:cstheme="minorHAnsi"/>
                <w:b/>
              </w:rPr>
            </w:pPr>
            <w:r>
              <w:rPr>
                <w:rFonts w:asciiTheme="minorHAnsi" w:hAnsiTheme="minorHAnsi" w:cstheme="minorHAnsi"/>
              </w:rPr>
              <w:t xml:space="preserve">             </w:t>
            </w:r>
            <w:r w:rsidRPr="00A3007B">
              <w:rPr>
                <w:rFonts w:asciiTheme="minorHAnsi" w:hAnsiTheme="minorHAnsi" w:cstheme="minorHAnsi"/>
              </w:rPr>
              <w:t>Einzelbeobachtung</w:t>
            </w:r>
          </w:p>
        </w:tc>
      </w:tr>
    </w:tbl>
    <w:p w:rsidR="002B0640" w:rsidRPr="00CD472D" w:rsidRDefault="002B0640" w:rsidP="002B0640">
      <w:pPr>
        <w:pStyle w:val="Listenabsatz"/>
        <w:numPr>
          <w:ilvl w:val="0"/>
          <w:numId w:val="11"/>
        </w:numPr>
        <w:ind w:left="567" w:hanging="709"/>
        <w:rPr>
          <w:rFonts w:asciiTheme="minorHAnsi" w:hAnsiTheme="minorHAnsi" w:cstheme="minorHAnsi"/>
          <w:sz w:val="32"/>
          <w:szCs w:val="32"/>
        </w:rPr>
      </w:pPr>
      <w:r w:rsidRPr="00CD472D">
        <w:rPr>
          <w:rFonts w:asciiTheme="minorHAnsi" w:hAnsiTheme="minorHAnsi" w:cstheme="minorHAnsi"/>
          <w:sz w:val="32"/>
          <w:szCs w:val="32"/>
        </w:rPr>
        <w:t>Testempfehlungen ESE:</w:t>
      </w:r>
    </w:p>
    <w:p w:rsidR="002B0640" w:rsidRDefault="002B0640" w:rsidP="002B0640">
      <w:pPr>
        <w:rPr>
          <w:rFonts w:asciiTheme="minorHAnsi" w:hAnsiTheme="minorHAnsi" w:cstheme="minorHAnsi"/>
          <w:sz w:val="28"/>
          <w:szCs w:val="28"/>
          <w:u w:val="single"/>
        </w:rPr>
      </w:pPr>
    </w:p>
    <w:tbl>
      <w:tblPr>
        <w:tblStyle w:val="Tabellenraster"/>
        <w:tblW w:w="0" w:type="auto"/>
        <w:tblLayout w:type="fixed"/>
        <w:tblLook w:val="04A0" w:firstRow="1" w:lastRow="0" w:firstColumn="1" w:lastColumn="0" w:noHBand="0" w:noVBand="1"/>
      </w:tblPr>
      <w:tblGrid>
        <w:gridCol w:w="4077"/>
        <w:gridCol w:w="5135"/>
      </w:tblGrid>
      <w:tr w:rsidR="002B0640" w:rsidRPr="00076156" w:rsidTr="003E764B">
        <w:tc>
          <w:tcPr>
            <w:tcW w:w="4077" w:type="dxa"/>
          </w:tcPr>
          <w:p w:rsidR="002B0640" w:rsidRPr="00315484" w:rsidRDefault="002B0640" w:rsidP="003E764B">
            <w:pPr>
              <w:pStyle w:val="KeinLeerraum"/>
              <w:jc w:val="both"/>
              <w:rPr>
                <w:rFonts w:asciiTheme="minorHAnsi" w:hAnsiTheme="minorHAnsi" w:cstheme="minorHAnsi"/>
                <w:b/>
                <w:sz w:val="28"/>
                <w:szCs w:val="28"/>
              </w:rPr>
            </w:pPr>
            <w:r w:rsidRPr="00315484">
              <w:rPr>
                <w:rFonts w:asciiTheme="minorHAnsi" w:hAnsiTheme="minorHAnsi" w:cstheme="minorHAnsi"/>
                <w:b/>
                <w:sz w:val="28"/>
                <w:szCs w:val="28"/>
              </w:rPr>
              <w:t xml:space="preserve">Sozial- und Lernverhalten </w:t>
            </w:r>
          </w:p>
          <w:p w:rsidR="002B0640" w:rsidRPr="00315484" w:rsidRDefault="002B0640" w:rsidP="003E764B">
            <w:pPr>
              <w:pStyle w:val="KeinLeerraum"/>
              <w:jc w:val="both"/>
            </w:pPr>
            <w:r w:rsidRPr="00315484">
              <w:rPr>
                <w:rFonts w:asciiTheme="minorHAnsi" w:hAnsiTheme="minorHAnsi" w:cstheme="minorHAnsi"/>
              </w:rPr>
              <w:t>Diagnostik von Verhaltensauffälligkeiten, Evaluation von schulischen Trainingsmaßnahmen, Überprüfung von Zusammenhängen zwischen entwicklungsbedingten Koordinationsstörungen und auffälligem Sozial- und Lernverhalten</w:t>
            </w:r>
          </w:p>
        </w:tc>
        <w:tc>
          <w:tcPr>
            <w:tcW w:w="5135" w:type="dxa"/>
          </w:tcPr>
          <w:p w:rsidR="002B0640" w:rsidRPr="00076156" w:rsidRDefault="002B0640" w:rsidP="002B0640">
            <w:pPr>
              <w:pStyle w:val="Listenabsatz"/>
              <w:numPr>
                <w:ilvl w:val="0"/>
                <w:numId w:val="7"/>
              </w:numPr>
              <w:spacing w:after="154"/>
              <w:jc w:val="both"/>
              <w:outlineLvl w:val="3"/>
              <w:rPr>
                <w:rFonts w:asciiTheme="minorHAnsi" w:hAnsiTheme="minorHAnsi" w:cstheme="minorHAnsi"/>
                <w:b/>
                <w:color w:val="000000"/>
                <w:sz w:val="32"/>
                <w:szCs w:val="32"/>
              </w:rPr>
            </w:pPr>
            <w:r w:rsidRPr="00076156">
              <w:rPr>
                <w:rFonts w:asciiTheme="minorHAnsi" w:hAnsiTheme="minorHAnsi" w:cstheme="minorHAnsi"/>
                <w:b/>
                <w:color w:val="000000"/>
                <w:sz w:val="32"/>
                <w:szCs w:val="32"/>
              </w:rPr>
              <w:t>LSL</w:t>
            </w:r>
          </w:p>
          <w:p w:rsidR="002B0640" w:rsidRPr="00076156" w:rsidRDefault="002B0640" w:rsidP="003E764B">
            <w:pPr>
              <w:spacing w:after="240"/>
              <w:ind w:left="743"/>
              <w:jc w:val="both"/>
              <w:rPr>
                <w:rFonts w:asciiTheme="minorHAnsi" w:hAnsiTheme="minorHAnsi" w:cstheme="minorHAnsi"/>
                <w:color w:val="000000"/>
              </w:rPr>
            </w:pPr>
            <w:r w:rsidRPr="00076156">
              <w:rPr>
                <w:rFonts w:asciiTheme="minorHAnsi" w:hAnsiTheme="minorHAnsi" w:cstheme="minorHAnsi"/>
                <w:color w:val="000000"/>
              </w:rPr>
              <w:t xml:space="preserve">Die LSL stellt ein Screening für Lehrkräfte dar, das für einzelne Schüler oder auf Klassenebene eingesetzt werden kann. Es ist für alle Schulformen und Schüler von 6 bis 19 Jahren geeignet. Die LSL kann zur Entwicklungsbeurteilung von Schülern mehrmals im Schuljahr (alle 3 Monate) angewandt werden. Solche Informationen können eine wichtige Basis für Elterngespräche oder Klassenkonferenzen im Lehrerkollegium bilden. </w:t>
            </w:r>
          </w:p>
        </w:tc>
      </w:tr>
      <w:tr w:rsidR="002B0640" w:rsidRPr="00076156" w:rsidTr="003E764B">
        <w:tc>
          <w:tcPr>
            <w:tcW w:w="4077" w:type="dxa"/>
          </w:tcPr>
          <w:p w:rsidR="002B0640" w:rsidRPr="00076156" w:rsidRDefault="002B0640" w:rsidP="003E764B">
            <w:pPr>
              <w:spacing w:after="154"/>
              <w:outlineLvl w:val="1"/>
              <w:rPr>
                <w:rFonts w:asciiTheme="minorHAnsi" w:hAnsiTheme="minorHAnsi" w:cstheme="minorHAnsi"/>
                <w:b/>
                <w:bCs/>
                <w:color w:val="000000"/>
                <w:sz w:val="28"/>
                <w:szCs w:val="28"/>
              </w:rPr>
            </w:pPr>
            <w:r w:rsidRPr="00076156">
              <w:rPr>
                <w:rFonts w:asciiTheme="minorHAnsi" w:hAnsiTheme="minorHAnsi" w:cstheme="minorHAnsi"/>
                <w:b/>
                <w:bCs/>
                <w:color w:val="000000"/>
                <w:sz w:val="28"/>
                <w:szCs w:val="28"/>
              </w:rPr>
              <w:lastRenderedPageBreak/>
              <w:t>Diagnostik psychischer Auffälligkeiten und Kompetenzen</w:t>
            </w:r>
          </w:p>
          <w:p w:rsidR="002B0640" w:rsidRPr="00076156" w:rsidRDefault="002B0640" w:rsidP="003E764B">
            <w:pPr>
              <w:spacing w:after="154"/>
              <w:outlineLvl w:val="1"/>
              <w:rPr>
                <w:rFonts w:asciiTheme="minorHAnsi" w:hAnsiTheme="minorHAnsi" w:cstheme="minorHAnsi"/>
                <w:b/>
                <w:bCs/>
                <w:color w:val="000000"/>
                <w:sz w:val="28"/>
                <w:szCs w:val="28"/>
              </w:rPr>
            </w:pPr>
          </w:p>
          <w:p w:rsidR="002B0640" w:rsidRPr="00076156" w:rsidRDefault="002B0640" w:rsidP="003E764B">
            <w:pPr>
              <w:spacing w:after="154"/>
              <w:outlineLvl w:val="0"/>
              <w:rPr>
                <w:rFonts w:asciiTheme="minorHAnsi" w:hAnsiTheme="minorHAnsi" w:cstheme="minorHAnsi"/>
                <w:sz w:val="28"/>
                <w:szCs w:val="28"/>
              </w:rPr>
            </w:pPr>
          </w:p>
        </w:tc>
        <w:tc>
          <w:tcPr>
            <w:tcW w:w="5135" w:type="dxa"/>
          </w:tcPr>
          <w:p w:rsidR="002B0640" w:rsidRPr="00076156" w:rsidRDefault="002B0640" w:rsidP="002B0640">
            <w:pPr>
              <w:pStyle w:val="Listenabsatz"/>
              <w:numPr>
                <w:ilvl w:val="0"/>
                <w:numId w:val="7"/>
              </w:numPr>
              <w:spacing w:after="154"/>
              <w:jc w:val="both"/>
              <w:outlineLvl w:val="1"/>
              <w:rPr>
                <w:rFonts w:asciiTheme="minorHAnsi" w:hAnsiTheme="minorHAnsi" w:cstheme="minorHAnsi"/>
                <w:b/>
                <w:bCs/>
                <w:color w:val="000000"/>
                <w:sz w:val="28"/>
                <w:szCs w:val="28"/>
              </w:rPr>
            </w:pPr>
            <w:r w:rsidRPr="00076156">
              <w:rPr>
                <w:rFonts w:asciiTheme="minorHAnsi" w:hAnsiTheme="minorHAnsi" w:cstheme="minorHAnsi"/>
                <w:b/>
                <w:bCs/>
                <w:color w:val="000000"/>
                <w:sz w:val="28"/>
                <w:szCs w:val="28"/>
              </w:rPr>
              <w:t>DISYPS-III</w:t>
            </w:r>
          </w:p>
          <w:p w:rsidR="002B0640" w:rsidRPr="00076156" w:rsidRDefault="002B0640" w:rsidP="003E764B">
            <w:pPr>
              <w:spacing w:after="154"/>
              <w:ind w:left="743"/>
              <w:jc w:val="both"/>
              <w:outlineLvl w:val="0"/>
              <w:rPr>
                <w:rFonts w:asciiTheme="minorHAnsi" w:hAnsiTheme="minorHAnsi" w:cstheme="minorHAnsi"/>
                <w:color w:val="000000"/>
                <w:kern w:val="36"/>
              </w:rPr>
            </w:pPr>
            <w:r w:rsidRPr="00076156">
              <w:rPr>
                <w:rFonts w:asciiTheme="minorHAnsi" w:hAnsiTheme="minorHAnsi" w:cstheme="minorHAnsi"/>
                <w:color w:val="000000"/>
                <w:kern w:val="36"/>
              </w:rPr>
              <w:t xml:space="preserve">Diagnostik-System für psychische Störungen nach ICD-10 und DSM-5 für Kinder und Jugendliche - III </w:t>
            </w:r>
          </w:p>
          <w:p w:rsidR="002B0640" w:rsidRPr="00076156" w:rsidRDefault="002B0640" w:rsidP="003E764B">
            <w:pPr>
              <w:spacing w:after="240"/>
              <w:ind w:left="743"/>
              <w:jc w:val="both"/>
              <w:rPr>
                <w:rFonts w:asciiTheme="minorHAnsi" w:hAnsiTheme="minorHAnsi" w:cstheme="minorHAnsi"/>
                <w:color w:val="000000"/>
              </w:rPr>
            </w:pPr>
            <w:r w:rsidRPr="00076156">
              <w:rPr>
                <w:rFonts w:asciiTheme="minorHAnsi" w:hAnsiTheme="minorHAnsi" w:cstheme="minorHAnsi"/>
                <w:color w:val="000000"/>
              </w:rPr>
              <w:t xml:space="preserve">Kinder und Jugendliche im Alter von 4 bis 18 Jahren (ADHS ab 3 Jahren) in der Fremdbeurteilung und im Alter von 11 bis 18 Jahren in der Selbstbeurteilung. Einsatz in Kinder- und Jugendpsychotherapie, Kinder und Jugendpsychiatrie, Erziehungsberatung und Schulpsychologie zur Erfassung und Diagnostik von psychischen Auffälligkeiten und Kompetenzen sowie zur Verlaufskontrolle und Qualitätssicherung. Zudem häufige Anwendung in der Forschung. </w:t>
            </w:r>
          </w:p>
        </w:tc>
      </w:tr>
      <w:tr w:rsidR="002B0640" w:rsidRPr="00076156" w:rsidTr="003E764B">
        <w:tc>
          <w:tcPr>
            <w:tcW w:w="4077" w:type="dxa"/>
          </w:tcPr>
          <w:p w:rsidR="002B0640" w:rsidRPr="00076156" w:rsidRDefault="002B0640" w:rsidP="003E764B">
            <w:pPr>
              <w:spacing w:after="154"/>
              <w:outlineLvl w:val="0"/>
              <w:rPr>
                <w:rFonts w:asciiTheme="minorHAnsi" w:hAnsiTheme="minorHAnsi" w:cstheme="minorHAnsi"/>
                <w:b/>
                <w:sz w:val="28"/>
                <w:szCs w:val="28"/>
              </w:rPr>
            </w:pPr>
            <w:r w:rsidRPr="00076156">
              <w:rPr>
                <w:rFonts w:asciiTheme="minorHAnsi" w:hAnsiTheme="minorHAnsi" w:cstheme="minorHAnsi"/>
                <w:b/>
                <w:sz w:val="28"/>
                <w:szCs w:val="28"/>
              </w:rPr>
              <w:t>Ängste</w:t>
            </w:r>
          </w:p>
          <w:p w:rsidR="002B0640" w:rsidRPr="00315484" w:rsidRDefault="002B0640" w:rsidP="002B0640">
            <w:pPr>
              <w:pStyle w:val="Listenabsatz"/>
              <w:numPr>
                <w:ilvl w:val="0"/>
                <w:numId w:val="12"/>
              </w:numPr>
              <w:suppressAutoHyphens/>
              <w:spacing w:line="276" w:lineRule="auto"/>
              <w:rPr>
                <w:rFonts w:asciiTheme="minorHAnsi" w:hAnsiTheme="minorHAnsi" w:cstheme="minorHAnsi"/>
              </w:rPr>
            </w:pPr>
            <w:r w:rsidRPr="00315484">
              <w:rPr>
                <w:rFonts w:asciiTheme="minorHAnsi" w:hAnsiTheme="minorHAnsi" w:cstheme="minorHAnsi"/>
              </w:rPr>
              <w:t>Prüfungsangst, Allgemeine (mani-feste) Angst,Schulangst</w:t>
            </w:r>
          </w:p>
          <w:p w:rsidR="002B0640" w:rsidRPr="00076156" w:rsidRDefault="002B0640" w:rsidP="003E764B">
            <w:pPr>
              <w:rPr>
                <w:rFonts w:asciiTheme="minorHAnsi" w:hAnsiTheme="minorHAnsi" w:cstheme="minorHAnsi"/>
              </w:rPr>
            </w:pPr>
          </w:p>
          <w:p w:rsidR="002B0640" w:rsidRPr="00315484" w:rsidRDefault="002B0640" w:rsidP="002B0640">
            <w:pPr>
              <w:pStyle w:val="Listenabsatz"/>
              <w:numPr>
                <w:ilvl w:val="0"/>
                <w:numId w:val="12"/>
              </w:numPr>
              <w:rPr>
                <w:rFonts w:asciiTheme="minorHAnsi" w:hAnsiTheme="minorHAnsi" w:cstheme="minorHAnsi"/>
              </w:rPr>
            </w:pPr>
            <w:r w:rsidRPr="00315484">
              <w:rPr>
                <w:rFonts w:asciiTheme="minorHAnsi" w:hAnsiTheme="minorHAnsi" w:cstheme="minorHAnsi"/>
              </w:rPr>
              <w:t>Erfassung der Tendenz sich angepasst und sozial erwünscht zu verhalten</w:t>
            </w:r>
          </w:p>
          <w:p w:rsidR="002B0640" w:rsidRPr="00076156" w:rsidRDefault="002B0640" w:rsidP="003E764B">
            <w:pPr>
              <w:spacing w:after="154"/>
              <w:outlineLvl w:val="0"/>
              <w:rPr>
                <w:rFonts w:asciiTheme="minorHAnsi" w:hAnsiTheme="minorHAnsi" w:cstheme="minorHAnsi"/>
                <w:b/>
                <w:sz w:val="28"/>
                <w:szCs w:val="28"/>
              </w:rPr>
            </w:pPr>
          </w:p>
        </w:tc>
        <w:tc>
          <w:tcPr>
            <w:tcW w:w="5135" w:type="dxa"/>
          </w:tcPr>
          <w:p w:rsidR="002B0640" w:rsidRPr="00076156" w:rsidRDefault="002B0640" w:rsidP="002B0640">
            <w:pPr>
              <w:pStyle w:val="Listenabsatz"/>
              <w:numPr>
                <w:ilvl w:val="0"/>
                <w:numId w:val="7"/>
              </w:numPr>
              <w:spacing w:after="154"/>
              <w:jc w:val="both"/>
              <w:outlineLvl w:val="1"/>
              <w:rPr>
                <w:rFonts w:asciiTheme="minorHAnsi" w:hAnsiTheme="minorHAnsi" w:cstheme="minorHAnsi"/>
                <w:b/>
                <w:bCs/>
                <w:color w:val="000000"/>
                <w:sz w:val="28"/>
                <w:szCs w:val="28"/>
              </w:rPr>
            </w:pPr>
            <w:r w:rsidRPr="00076156">
              <w:rPr>
                <w:rFonts w:asciiTheme="minorHAnsi" w:hAnsiTheme="minorHAnsi" w:cstheme="minorHAnsi"/>
                <w:b/>
                <w:bCs/>
                <w:color w:val="000000"/>
                <w:sz w:val="28"/>
                <w:szCs w:val="28"/>
              </w:rPr>
              <w:t xml:space="preserve">AFS  </w:t>
            </w:r>
            <w:r w:rsidRPr="00076156">
              <w:rPr>
                <w:rFonts w:asciiTheme="minorHAnsi" w:hAnsiTheme="minorHAnsi" w:cstheme="minorHAnsi"/>
                <w:color w:val="000000"/>
                <w:kern w:val="36"/>
                <w:sz w:val="28"/>
                <w:szCs w:val="28"/>
              </w:rPr>
              <w:t xml:space="preserve">Angstfragebogen für Schüler </w:t>
            </w:r>
          </w:p>
          <w:p w:rsidR="002B0640" w:rsidRPr="00076156" w:rsidRDefault="002B0640" w:rsidP="003E764B">
            <w:pPr>
              <w:spacing w:after="240"/>
              <w:ind w:left="743"/>
              <w:jc w:val="both"/>
              <w:rPr>
                <w:rFonts w:asciiTheme="minorHAnsi" w:hAnsiTheme="minorHAnsi" w:cstheme="minorHAnsi"/>
              </w:rPr>
            </w:pPr>
            <w:r w:rsidRPr="00076156">
              <w:rPr>
                <w:rFonts w:asciiTheme="minorHAnsi" w:hAnsiTheme="minorHAnsi" w:cstheme="minorHAnsi"/>
                <w:color w:val="000000"/>
              </w:rPr>
              <w:t>9 bis 18 Jahre (4. bis 12. Schulklasse). Einzel- und Gruppensetting. Verwendung zur Erfassung des Ausmaßes der Angstatmosphäre in Schulklassen und als Material für Selbsterfahrungsgruppen, zur individuellen Diagnostik, Therapiekontrolle sowie als Forschungsinstrument zur Erfassung der Angstkomponenten in psychologischen, soziologischen und pädagogischen Untersuchungen.</w:t>
            </w:r>
          </w:p>
        </w:tc>
      </w:tr>
      <w:tr w:rsidR="002B0640" w:rsidRPr="00076156" w:rsidTr="003E764B">
        <w:tc>
          <w:tcPr>
            <w:tcW w:w="4077" w:type="dxa"/>
          </w:tcPr>
          <w:p w:rsidR="002B0640" w:rsidRPr="007B073C" w:rsidRDefault="002B0640" w:rsidP="003E764B">
            <w:pPr>
              <w:rPr>
                <w:rFonts w:asciiTheme="minorHAnsi" w:hAnsiTheme="minorHAnsi" w:cstheme="minorHAnsi"/>
                <w:b/>
                <w:sz w:val="28"/>
                <w:szCs w:val="28"/>
              </w:rPr>
            </w:pPr>
            <w:r>
              <w:rPr>
                <w:rFonts w:asciiTheme="minorHAnsi" w:hAnsiTheme="minorHAnsi" w:cstheme="minorHAnsi"/>
                <w:b/>
                <w:sz w:val="28"/>
                <w:szCs w:val="28"/>
              </w:rPr>
              <w:t>Verhalten</w:t>
            </w:r>
          </w:p>
          <w:p w:rsidR="002B0640" w:rsidRPr="00076156" w:rsidRDefault="002B0640" w:rsidP="003E764B">
            <w:pPr>
              <w:rPr>
                <w:rFonts w:asciiTheme="minorHAnsi" w:hAnsiTheme="minorHAnsi" w:cstheme="minorHAnsi"/>
              </w:rPr>
            </w:pPr>
            <w:r>
              <w:rPr>
                <w:rFonts w:asciiTheme="minorHAnsi" w:hAnsiTheme="minorHAnsi" w:cstheme="minorHAnsi"/>
              </w:rPr>
              <w:t>Persönlichkeits</w:t>
            </w:r>
            <w:r w:rsidRPr="00076156">
              <w:rPr>
                <w:rFonts w:asciiTheme="minorHAnsi" w:hAnsiTheme="minorHAnsi" w:cstheme="minorHAnsi"/>
              </w:rPr>
              <w:t>fragebogen für Kinder zwischen 9 und 14 Jahren</w:t>
            </w:r>
          </w:p>
          <w:p w:rsidR="002B0640" w:rsidRPr="00076156" w:rsidRDefault="002B0640" w:rsidP="003E764B">
            <w:pPr>
              <w:rPr>
                <w:rFonts w:asciiTheme="minorHAnsi" w:hAnsiTheme="minorHAnsi" w:cstheme="minorHAnsi"/>
              </w:rPr>
            </w:pPr>
          </w:p>
          <w:p w:rsidR="002B0640" w:rsidRPr="00076156" w:rsidRDefault="002B0640" w:rsidP="003E764B">
            <w:pPr>
              <w:rPr>
                <w:rFonts w:asciiTheme="minorHAnsi" w:hAnsiTheme="minorHAnsi" w:cstheme="minorHAnsi"/>
              </w:rPr>
            </w:pPr>
          </w:p>
        </w:tc>
        <w:tc>
          <w:tcPr>
            <w:tcW w:w="5135" w:type="dxa"/>
          </w:tcPr>
          <w:p w:rsidR="002B0640" w:rsidRPr="007B073C" w:rsidRDefault="002B0640" w:rsidP="002B0640">
            <w:pPr>
              <w:pStyle w:val="Listenabsatz"/>
              <w:numPr>
                <w:ilvl w:val="0"/>
                <w:numId w:val="7"/>
              </w:numPr>
              <w:rPr>
                <w:rFonts w:asciiTheme="minorHAnsi" w:hAnsiTheme="minorHAnsi" w:cstheme="minorHAnsi"/>
                <w:sz w:val="28"/>
                <w:szCs w:val="28"/>
              </w:rPr>
            </w:pPr>
            <w:r w:rsidRPr="007B073C">
              <w:rPr>
                <w:rFonts w:asciiTheme="minorHAnsi" w:hAnsiTheme="minorHAnsi" w:cstheme="minorHAnsi"/>
                <w:b/>
                <w:sz w:val="28"/>
                <w:szCs w:val="28"/>
              </w:rPr>
              <w:t>PFK 9-14</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Breite und differenzierte Erfassung der </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kindlichen Persönlichkeit.  Persönlichkeits</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zügen im Sinne von generalisierten, kon</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sistenten und relativ zeitstabilen Erlebnis-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und Verhaltenscharakteristika. Es werden </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drei Bereiche unterschieden:</w:t>
            </w:r>
          </w:p>
          <w:p w:rsidR="002B0640" w:rsidRPr="00076156" w:rsidRDefault="002B0640" w:rsidP="002B0640">
            <w:pPr>
              <w:pStyle w:val="Listenabsatz"/>
              <w:numPr>
                <w:ilvl w:val="0"/>
                <w:numId w:val="6"/>
              </w:numPr>
              <w:suppressAutoHyphens/>
              <w:ind w:firstLine="23"/>
              <w:rPr>
                <w:rFonts w:asciiTheme="minorHAnsi" w:hAnsiTheme="minorHAnsi" w:cstheme="minorHAnsi"/>
              </w:rPr>
            </w:pPr>
            <w:r w:rsidRPr="00076156">
              <w:rPr>
                <w:rFonts w:asciiTheme="minorHAnsi" w:hAnsiTheme="minorHAnsi" w:cstheme="minorHAnsi"/>
              </w:rPr>
              <w:t>Verhaltensstile</w:t>
            </w:r>
          </w:p>
          <w:p w:rsidR="002B0640" w:rsidRPr="00076156" w:rsidRDefault="002B0640" w:rsidP="002B0640">
            <w:pPr>
              <w:pStyle w:val="Listenabsatz"/>
              <w:numPr>
                <w:ilvl w:val="0"/>
                <w:numId w:val="6"/>
              </w:numPr>
              <w:suppressAutoHyphens/>
              <w:ind w:firstLine="23"/>
              <w:rPr>
                <w:rFonts w:asciiTheme="minorHAnsi" w:hAnsiTheme="minorHAnsi" w:cstheme="minorHAnsi"/>
              </w:rPr>
            </w:pPr>
            <w:r w:rsidRPr="00076156">
              <w:rPr>
                <w:rFonts w:asciiTheme="minorHAnsi" w:eastAsia="Tahoma" w:hAnsiTheme="minorHAnsi" w:cstheme="minorHAnsi"/>
              </w:rPr>
              <w:t xml:space="preserve"> </w:t>
            </w:r>
            <w:r w:rsidRPr="00076156">
              <w:rPr>
                <w:rFonts w:asciiTheme="minorHAnsi" w:hAnsiTheme="minorHAnsi" w:cstheme="minorHAnsi"/>
              </w:rPr>
              <w:t>Motive</w:t>
            </w:r>
          </w:p>
          <w:p w:rsidR="002B0640" w:rsidRPr="00076156" w:rsidRDefault="002B0640" w:rsidP="002B0640">
            <w:pPr>
              <w:pStyle w:val="Listenabsatz"/>
              <w:numPr>
                <w:ilvl w:val="0"/>
                <w:numId w:val="6"/>
              </w:numPr>
              <w:suppressAutoHyphens/>
              <w:ind w:firstLine="23"/>
              <w:rPr>
                <w:rFonts w:asciiTheme="minorHAnsi" w:hAnsiTheme="minorHAnsi" w:cstheme="minorHAnsi"/>
              </w:rPr>
            </w:pPr>
            <w:r w:rsidRPr="00076156">
              <w:rPr>
                <w:rFonts w:asciiTheme="minorHAnsi" w:hAnsiTheme="minorHAnsi" w:cstheme="minorHAnsi"/>
              </w:rPr>
              <w:t>Selbstbild-Aspekte</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Ziel: interindividuell vergleichende Erfas</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sung, der Ausprägungsstärke von primär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nicht leistungs-bezogenen Merkmalen der </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Persönlich</w:t>
            </w:r>
            <w:r>
              <w:rPr>
                <w:rFonts w:asciiTheme="minorHAnsi" w:hAnsiTheme="minorHAnsi" w:cstheme="minorHAnsi"/>
              </w:rPr>
              <w:t xml:space="preserve">keit. </w:t>
            </w:r>
          </w:p>
        </w:tc>
      </w:tr>
      <w:tr w:rsidR="002B0640" w:rsidRPr="00076156" w:rsidTr="003E764B">
        <w:tc>
          <w:tcPr>
            <w:tcW w:w="4077" w:type="dxa"/>
          </w:tcPr>
          <w:p w:rsidR="002B0640" w:rsidRPr="00076156" w:rsidRDefault="002B0640" w:rsidP="003E764B">
            <w:pPr>
              <w:spacing w:after="154"/>
              <w:outlineLvl w:val="0"/>
              <w:rPr>
                <w:rFonts w:asciiTheme="minorHAnsi" w:hAnsiTheme="minorHAnsi" w:cstheme="minorHAnsi"/>
                <w:b/>
                <w:sz w:val="28"/>
                <w:szCs w:val="28"/>
              </w:rPr>
            </w:pPr>
            <w:r w:rsidRPr="00076156">
              <w:rPr>
                <w:rFonts w:asciiTheme="minorHAnsi" w:hAnsiTheme="minorHAnsi" w:cstheme="minorHAnsi"/>
                <w:b/>
                <w:sz w:val="28"/>
                <w:szCs w:val="28"/>
              </w:rPr>
              <w:t>Steuerungsfähigkeit/Emotionale Regulation</w:t>
            </w:r>
          </w:p>
        </w:tc>
        <w:tc>
          <w:tcPr>
            <w:tcW w:w="5135" w:type="dxa"/>
          </w:tcPr>
          <w:p w:rsidR="002B0640" w:rsidRPr="00076156" w:rsidRDefault="002B0640" w:rsidP="002B0640">
            <w:pPr>
              <w:pStyle w:val="Listenabsatz"/>
              <w:numPr>
                <w:ilvl w:val="0"/>
                <w:numId w:val="7"/>
              </w:numPr>
              <w:spacing w:after="154"/>
              <w:outlineLvl w:val="1"/>
              <w:rPr>
                <w:rFonts w:asciiTheme="minorHAnsi" w:hAnsiTheme="minorHAnsi" w:cstheme="minorHAnsi"/>
                <w:b/>
                <w:bCs/>
                <w:color w:val="000000"/>
                <w:sz w:val="28"/>
                <w:szCs w:val="28"/>
              </w:rPr>
            </w:pPr>
            <w:r w:rsidRPr="00076156">
              <w:rPr>
                <w:rFonts w:asciiTheme="minorHAnsi" w:hAnsiTheme="minorHAnsi" w:cstheme="minorHAnsi"/>
                <w:b/>
                <w:bCs/>
                <w:color w:val="000000"/>
                <w:sz w:val="28"/>
                <w:szCs w:val="28"/>
              </w:rPr>
              <w:t>FEEL-KJ</w:t>
            </w:r>
          </w:p>
          <w:p w:rsidR="002B0640" w:rsidRPr="00076156" w:rsidRDefault="002B0640" w:rsidP="003E764B">
            <w:pPr>
              <w:spacing w:after="154"/>
              <w:ind w:left="743"/>
              <w:jc w:val="both"/>
              <w:outlineLvl w:val="0"/>
              <w:rPr>
                <w:rFonts w:asciiTheme="minorHAnsi" w:hAnsiTheme="minorHAnsi" w:cstheme="minorHAnsi"/>
                <w:b/>
                <w:color w:val="000000"/>
                <w:kern w:val="36"/>
              </w:rPr>
            </w:pPr>
            <w:r w:rsidRPr="00076156">
              <w:rPr>
                <w:rFonts w:asciiTheme="minorHAnsi" w:hAnsiTheme="minorHAnsi" w:cstheme="minorHAnsi"/>
                <w:b/>
                <w:color w:val="000000"/>
                <w:kern w:val="36"/>
              </w:rPr>
              <w:lastRenderedPageBreak/>
              <w:t xml:space="preserve">Fragebogen zur Erhebung der Emotionsregulation bei Kindern und Jugendlichen </w:t>
            </w:r>
          </w:p>
          <w:p w:rsidR="002B0640" w:rsidRPr="00076156" w:rsidRDefault="002B0640" w:rsidP="003E764B">
            <w:pPr>
              <w:spacing w:after="240"/>
              <w:ind w:left="743"/>
              <w:jc w:val="both"/>
              <w:rPr>
                <w:rFonts w:asciiTheme="minorHAnsi" w:hAnsiTheme="minorHAnsi" w:cstheme="minorHAnsi"/>
                <w:color w:val="000000"/>
              </w:rPr>
            </w:pPr>
            <w:r w:rsidRPr="00076156">
              <w:rPr>
                <w:rFonts w:asciiTheme="minorHAnsi" w:hAnsiTheme="minorHAnsi" w:cstheme="minorHAnsi"/>
                <w:color w:val="000000"/>
              </w:rPr>
              <w:t xml:space="preserve">Kinder und Jugendliche im Alter von 10;0 bis 19;11 Jahren. Individual- und Gruppentest. Verwendung in der Psychotherapie und Erziehungsberatung, für schulpsychologische Untersuchungen, Primär- und Sekundärprävention sowie in der klinisch-psychologischen und pädagogisch-psychologischen Praxis und Forschung. </w:t>
            </w:r>
          </w:p>
        </w:tc>
      </w:tr>
      <w:tr w:rsidR="002B0640" w:rsidRPr="00076156" w:rsidTr="003E764B">
        <w:tc>
          <w:tcPr>
            <w:tcW w:w="4077" w:type="dxa"/>
            <w:tcBorders>
              <w:bottom w:val="single" w:sz="4" w:space="0" w:color="auto"/>
            </w:tcBorders>
          </w:tcPr>
          <w:p w:rsidR="002B0640" w:rsidRPr="00076156" w:rsidRDefault="002B0640" w:rsidP="003E764B">
            <w:pPr>
              <w:rPr>
                <w:rFonts w:asciiTheme="minorHAnsi" w:hAnsiTheme="minorHAnsi" w:cstheme="minorHAnsi"/>
                <w:b/>
                <w:sz w:val="28"/>
                <w:szCs w:val="28"/>
              </w:rPr>
            </w:pPr>
            <w:r w:rsidRPr="00076156">
              <w:rPr>
                <w:rFonts w:asciiTheme="minorHAnsi" w:hAnsiTheme="minorHAnsi" w:cstheme="minorHAnsi"/>
                <w:b/>
                <w:sz w:val="28"/>
                <w:szCs w:val="28"/>
              </w:rPr>
              <w:lastRenderedPageBreak/>
              <w:t>Stärken und Schwächen</w:t>
            </w:r>
          </w:p>
          <w:p w:rsidR="002B0640" w:rsidRPr="00076156" w:rsidRDefault="002B0640" w:rsidP="003E764B">
            <w:pPr>
              <w:rPr>
                <w:rFonts w:asciiTheme="minorHAnsi" w:hAnsiTheme="minorHAnsi" w:cstheme="minorHAnsi"/>
                <w:b/>
                <w:sz w:val="28"/>
                <w:szCs w:val="28"/>
              </w:rPr>
            </w:pPr>
            <w:r w:rsidRPr="00076156">
              <w:rPr>
                <w:rFonts w:asciiTheme="minorHAnsi" w:hAnsiTheme="minorHAnsi" w:cstheme="minorHAnsi"/>
                <w:color w:val="333333"/>
              </w:rPr>
              <w:t>Erfassung von psychosozialen Problemen auch deren Einfluss auf das Umfeld, und das alltägliche Funktionieren</w:t>
            </w:r>
          </w:p>
          <w:p w:rsidR="002B0640" w:rsidRPr="00076156" w:rsidRDefault="002B0640" w:rsidP="003E764B">
            <w:pPr>
              <w:spacing w:before="240"/>
              <w:rPr>
                <w:rFonts w:asciiTheme="minorHAnsi" w:hAnsiTheme="minorHAnsi" w:cstheme="minorHAnsi"/>
                <w:sz w:val="28"/>
                <w:szCs w:val="28"/>
              </w:rPr>
            </w:pPr>
          </w:p>
        </w:tc>
        <w:tc>
          <w:tcPr>
            <w:tcW w:w="5135" w:type="dxa"/>
          </w:tcPr>
          <w:p w:rsidR="002B0640" w:rsidRPr="00076156" w:rsidRDefault="002B0640" w:rsidP="002B0640">
            <w:pPr>
              <w:pStyle w:val="Listenabsatz"/>
              <w:numPr>
                <w:ilvl w:val="0"/>
                <w:numId w:val="7"/>
              </w:numPr>
              <w:rPr>
                <w:rFonts w:asciiTheme="minorHAnsi" w:hAnsiTheme="minorHAnsi" w:cstheme="minorHAnsi"/>
                <w:b/>
                <w:sz w:val="28"/>
                <w:szCs w:val="28"/>
              </w:rPr>
            </w:pPr>
            <w:r w:rsidRPr="00076156">
              <w:rPr>
                <w:rFonts w:asciiTheme="minorHAnsi" w:hAnsiTheme="minorHAnsi" w:cstheme="minorHAnsi"/>
                <w:b/>
                <w:sz w:val="28"/>
                <w:szCs w:val="28"/>
              </w:rPr>
              <w:t>SDQ</w:t>
            </w:r>
          </w:p>
          <w:p w:rsidR="002B0640" w:rsidRPr="00076156" w:rsidRDefault="002B0640" w:rsidP="003E764B">
            <w:pPr>
              <w:spacing w:after="240"/>
              <w:ind w:left="743"/>
              <w:rPr>
                <w:rFonts w:asciiTheme="minorHAnsi" w:hAnsiTheme="minorHAnsi" w:cstheme="minorHAnsi"/>
              </w:rPr>
            </w:pPr>
            <w:r w:rsidRPr="00076156">
              <w:rPr>
                <w:rFonts w:asciiTheme="minorHAnsi" w:hAnsiTheme="minorHAnsi" w:cstheme="minorHAnsi"/>
                <w:color w:val="333333"/>
              </w:rPr>
              <w:t xml:space="preserve">Der </w:t>
            </w:r>
            <w:r w:rsidRPr="00076156">
              <w:rPr>
                <w:rStyle w:val="Fett"/>
                <w:rFonts w:asciiTheme="minorHAnsi" w:hAnsiTheme="minorHAnsi" w:cstheme="minorHAnsi"/>
                <w:color w:val="333333"/>
                <w:u w:val="single"/>
              </w:rPr>
              <w:t>S</w:t>
            </w:r>
            <w:r w:rsidRPr="00076156">
              <w:rPr>
                <w:rFonts w:asciiTheme="minorHAnsi" w:hAnsiTheme="minorHAnsi" w:cstheme="minorHAnsi"/>
                <w:color w:val="333333"/>
              </w:rPr>
              <w:t xml:space="preserve">trengths and </w:t>
            </w:r>
            <w:r w:rsidRPr="00076156">
              <w:rPr>
                <w:rStyle w:val="Fett"/>
                <w:rFonts w:asciiTheme="minorHAnsi" w:hAnsiTheme="minorHAnsi" w:cstheme="minorHAnsi"/>
                <w:color w:val="333333"/>
                <w:u w:val="single"/>
              </w:rPr>
              <w:t>D</w:t>
            </w:r>
            <w:r w:rsidRPr="00076156">
              <w:rPr>
                <w:rFonts w:asciiTheme="minorHAnsi" w:hAnsiTheme="minorHAnsi" w:cstheme="minorHAnsi"/>
                <w:color w:val="333333"/>
              </w:rPr>
              <w:t xml:space="preserve">ifficulties </w:t>
            </w:r>
            <w:r w:rsidRPr="00076156">
              <w:rPr>
                <w:rStyle w:val="Fett"/>
                <w:rFonts w:asciiTheme="minorHAnsi" w:hAnsiTheme="minorHAnsi" w:cstheme="minorHAnsi"/>
                <w:color w:val="333333"/>
                <w:u w:val="single"/>
              </w:rPr>
              <w:t>Q</w:t>
            </w:r>
            <w:r w:rsidRPr="00076156">
              <w:rPr>
                <w:rFonts w:asciiTheme="minorHAnsi" w:hAnsiTheme="minorHAnsi" w:cstheme="minorHAnsi"/>
                <w:color w:val="333333"/>
              </w:rPr>
              <w:t>uestionnaire (SDQ-D) Fragebogen zu Stärken und Schwächen ist eines der weltweit meistgenutzten Verfahren zur Erfassung von psychischen Problemen bei Kindern und Jugendlichen und wird oft zur Diagnose von ADHS eingesetzt. Im Gegensatz zu anderen Fragebögen erfasst der SDQ-D nicht nur Probleme und Beschwerden, sondern verfügt über einen ausgewogenen Anteil an positiv formulierten Verhaltensaspekten und geht damit auch auf Stärken des Kindes ein.</w:t>
            </w:r>
          </w:p>
        </w:tc>
      </w:tr>
    </w:tbl>
    <w:tbl>
      <w:tblPr>
        <w:tblW w:w="9166" w:type="dxa"/>
        <w:tblInd w:w="14" w:type="dxa"/>
        <w:tblLayout w:type="fixed"/>
        <w:tblLook w:val="0000" w:firstRow="0" w:lastRow="0" w:firstColumn="0" w:lastColumn="0" w:noHBand="0" w:noVBand="0"/>
      </w:tblPr>
      <w:tblGrid>
        <w:gridCol w:w="4063"/>
        <w:gridCol w:w="5103"/>
      </w:tblGrid>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4251EC" w:rsidRDefault="002B0640" w:rsidP="003E764B">
            <w:pPr>
              <w:rPr>
                <w:rFonts w:asciiTheme="minorHAnsi" w:hAnsiTheme="minorHAnsi" w:cstheme="minorHAnsi"/>
                <w:b/>
              </w:rPr>
            </w:pPr>
            <w:r w:rsidRPr="00076156">
              <w:rPr>
                <w:rFonts w:asciiTheme="minorHAnsi" w:hAnsiTheme="minorHAnsi" w:cstheme="minorHAnsi"/>
                <w:b/>
                <w:sz w:val="28"/>
                <w:szCs w:val="28"/>
              </w:rPr>
              <w:t>Selbstwert-, Motivations-, Konzentrations- und Leistungsfähigkeit</w:t>
            </w:r>
          </w:p>
        </w:tc>
        <w:tc>
          <w:tcPr>
            <w:tcW w:w="5103" w:type="dxa"/>
            <w:tcBorders>
              <w:top w:val="single" w:sz="4" w:space="0" w:color="auto"/>
              <w:left w:val="single" w:sz="4" w:space="0" w:color="000000"/>
              <w:bottom w:val="single" w:sz="4" w:space="0" w:color="000000"/>
              <w:right w:val="single" w:sz="4" w:space="0" w:color="auto"/>
            </w:tcBorders>
            <w:shd w:val="clear" w:color="auto" w:fill="auto"/>
          </w:tcPr>
          <w:p w:rsidR="002B0640" w:rsidRPr="004251EC" w:rsidRDefault="002B0640" w:rsidP="002B0640">
            <w:pPr>
              <w:pStyle w:val="Listenabsatz"/>
              <w:numPr>
                <w:ilvl w:val="0"/>
                <w:numId w:val="7"/>
              </w:numPr>
              <w:rPr>
                <w:rFonts w:asciiTheme="minorHAnsi" w:hAnsiTheme="minorHAnsi" w:cstheme="minorHAnsi"/>
                <w:b/>
                <w:sz w:val="28"/>
                <w:szCs w:val="28"/>
              </w:rPr>
            </w:pPr>
            <w:r w:rsidRPr="004251EC">
              <w:rPr>
                <w:rFonts w:asciiTheme="minorHAnsi" w:hAnsiTheme="minorHAnsi" w:cstheme="minorHAnsi"/>
                <w:b/>
                <w:sz w:val="28"/>
                <w:szCs w:val="28"/>
              </w:rPr>
              <w:t>ASF-KJ</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Attributionsstil-Fragebogen für Kinder- </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und Jugendliche</w:t>
            </w:r>
          </w:p>
          <w:p w:rsidR="002B0640" w:rsidRPr="00076156" w:rsidRDefault="002B0640" w:rsidP="003E764B">
            <w:pPr>
              <w:rPr>
                <w:rFonts w:asciiTheme="minorHAnsi" w:hAnsiTheme="minorHAnsi" w:cstheme="minorHAnsi"/>
              </w:rPr>
            </w:pP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Default="002B0640" w:rsidP="003E764B">
            <w:pPr>
              <w:rPr>
                <w:rFonts w:asciiTheme="minorHAnsi" w:hAnsiTheme="minorHAnsi" w:cstheme="minorHAnsi"/>
                <w:b/>
                <w:sz w:val="28"/>
                <w:szCs w:val="28"/>
              </w:rPr>
            </w:pPr>
            <w:r w:rsidRPr="00076156">
              <w:rPr>
                <w:rFonts w:asciiTheme="minorHAnsi" w:hAnsiTheme="minorHAnsi" w:cstheme="minorHAnsi"/>
                <w:b/>
                <w:sz w:val="28"/>
                <w:szCs w:val="28"/>
              </w:rPr>
              <w:t>Psychische Auffälligkeiten, psychische Störungen</w:t>
            </w:r>
          </w:p>
          <w:p w:rsidR="002B0640" w:rsidRDefault="002B0640" w:rsidP="003E764B">
            <w:pPr>
              <w:rPr>
                <w:rFonts w:asciiTheme="minorHAnsi" w:hAnsiTheme="minorHAnsi" w:cstheme="minorHAnsi"/>
                <w:b/>
                <w:sz w:val="28"/>
                <w:szCs w:val="28"/>
              </w:rPr>
            </w:pPr>
          </w:p>
          <w:p w:rsidR="002B0640" w:rsidRDefault="002B0640" w:rsidP="002B0640">
            <w:pPr>
              <w:pStyle w:val="Listenabsatz"/>
              <w:numPr>
                <w:ilvl w:val="0"/>
                <w:numId w:val="13"/>
              </w:numPr>
              <w:rPr>
                <w:rFonts w:asciiTheme="minorHAnsi" w:hAnsiTheme="minorHAnsi" w:cstheme="minorHAnsi"/>
              </w:rPr>
            </w:pPr>
            <w:r w:rsidRPr="00315484">
              <w:rPr>
                <w:rFonts w:asciiTheme="minorHAnsi" w:hAnsiTheme="minorHAnsi" w:cstheme="minorHAnsi"/>
              </w:rPr>
              <w:t>informelle Überprüfung</w:t>
            </w:r>
          </w:p>
          <w:p w:rsidR="002B0640" w:rsidRPr="00315484" w:rsidRDefault="002B0640" w:rsidP="003E764B">
            <w:pPr>
              <w:pStyle w:val="Listenabsatz"/>
              <w:rPr>
                <w:rFonts w:asciiTheme="minorHAnsi" w:hAnsiTheme="minorHAnsi" w:cstheme="minorHAnsi"/>
              </w:rPr>
            </w:pPr>
          </w:p>
          <w:p w:rsidR="002B0640" w:rsidRPr="00076156" w:rsidRDefault="002B0640" w:rsidP="003E764B">
            <w:pPr>
              <w:pStyle w:val="KeinLeerraum"/>
              <w:ind w:left="720"/>
              <w:rPr>
                <w:rFonts w:asciiTheme="minorHAnsi" w:hAnsiTheme="minorHAnsi" w:cstheme="minorHAnsi"/>
              </w:rPr>
            </w:pP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8461EC" w:rsidRDefault="002B0640" w:rsidP="002B0640">
            <w:pPr>
              <w:pStyle w:val="Listenabsatz"/>
              <w:numPr>
                <w:ilvl w:val="0"/>
                <w:numId w:val="7"/>
              </w:numPr>
              <w:ind w:left="318" w:firstLine="0"/>
              <w:rPr>
                <w:rFonts w:asciiTheme="minorHAnsi" w:hAnsiTheme="minorHAnsi" w:cstheme="minorHAnsi"/>
                <w:b/>
                <w:sz w:val="28"/>
                <w:szCs w:val="28"/>
              </w:rPr>
            </w:pPr>
            <w:r w:rsidRPr="008461EC">
              <w:rPr>
                <w:rFonts w:asciiTheme="minorHAnsi" w:hAnsiTheme="minorHAnsi" w:cstheme="minorHAnsi"/>
                <w:b/>
                <w:sz w:val="28"/>
                <w:szCs w:val="28"/>
              </w:rPr>
              <w:t>DISYPS II</w:t>
            </w:r>
          </w:p>
          <w:p w:rsidR="002B0640" w:rsidRPr="00076156" w:rsidRDefault="002B0640" w:rsidP="003E764B">
            <w:pPr>
              <w:ind w:left="743" w:hanging="425"/>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Diagnostik-System für psychische Störungen nach ICD 10 und DSM-IV  für Kinder und Jugendliche</w:t>
            </w:r>
          </w:p>
          <w:p w:rsidR="002B0640" w:rsidRPr="00076156" w:rsidRDefault="002B0640" w:rsidP="002B0640">
            <w:pPr>
              <w:pStyle w:val="KeinLeerraum"/>
              <w:numPr>
                <w:ilvl w:val="0"/>
                <w:numId w:val="1"/>
              </w:numPr>
              <w:ind w:firstLine="23"/>
              <w:rPr>
                <w:rFonts w:asciiTheme="minorHAnsi" w:hAnsiTheme="minorHAnsi" w:cstheme="minorHAnsi"/>
              </w:rPr>
            </w:pPr>
            <w:r w:rsidRPr="00076156">
              <w:rPr>
                <w:rFonts w:asciiTheme="minorHAnsi" w:hAnsiTheme="minorHAnsi" w:cstheme="minorHAnsi"/>
              </w:rPr>
              <w:t>ADS/ADHS (auch Vorschulalter)</w:t>
            </w:r>
          </w:p>
          <w:p w:rsidR="002B0640" w:rsidRPr="00076156" w:rsidRDefault="002B0640" w:rsidP="002B0640">
            <w:pPr>
              <w:pStyle w:val="KeinLeerraum"/>
              <w:numPr>
                <w:ilvl w:val="0"/>
                <w:numId w:val="8"/>
              </w:numPr>
              <w:ind w:firstLine="23"/>
              <w:rPr>
                <w:rFonts w:asciiTheme="minorHAnsi" w:hAnsiTheme="minorHAnsi" w:cstheme="minorHAnsi"/>
              </w:rPr>
            </w:pPr>
            <w:r w:rsidRPr="00076156">
              <w:rPr>
                <w:rFonts w:asciiTheme="minorHAnsi" w:hAnsiTheme="minorHAnsi" w:cstheme="minorHAnsi"/>
              </w:rPr>
              <w:t>Störung des Sozialverhaltens</w:t>
            </w:r>
          </w:p>
          <w:p w:rsidR="002B0640" w:rsidRPr="00076156" w:rsidRDefault="002B0640" w:rsidP="002B0640">
            <w:pPr>
              <w:pStyle w:val="KeinLeerraum"/>
              <w:numPr>
                <w:ilvl w:val="0"/>
                <w:numId w:val="8"/>
              </w:numPr>
              <w:ind w:firstLine="23"/>
              <w:rPr>
                <w:rFonts w:asciiTheme="minorHAnsi" w:hAnsiTheme="minorHAnsi" w:cstheme="minorHAnsi"/>
              </w:rPr>
            </w:pPr>
            <w:r w:rsidRPr="00076156">
              <w:rPr>
                <w:rFonts w:asciiTheme="minorHAnsi" w:hAnsiTheme="minorHAnsi" w:cstheme="minorHAnsi"/>
              </w:rPr>
              <w:t>Angststörungen</w:t>
            </w:r>
          </w:p>
          <w:p w:rsidR="002B0640" w:rsidRPr="00076156" w:rsidRDefault="002B0640" w:rsidP="002B0640">
            <w:pPr>
              <w:pStyle w:val="KeinLeerraum"/>
              <w:numPr>
                <w:ilvl w:val="0"/>
                <w:numId w:val="8"/>
              </w:numPr>
              <w:ind w:firstLine="23"/>
              <w:rPr>
                <w:rFonts w:asciiTheme="minorHAnsi" w:hAnsiTheme="minorHAnsi" w:cstheme="minorHAnsi"/>
              </w:rPr>
            </w:pPr>
            <w:r w:rsidRPr="00076156">
              <w:rPr>
                <w:rFonts w:asciiTheme="minorHAnsi" w:hAnsiTheme="minorHAnsi" w:cstheme="minorHAnsi"/>
              </w:rPr>
              <w:t>Zwangsstörungen</w:t>
            </w:r>
          </w:p>
          <w:p w:rsidR="002B0640" w:rsidRPr="00076156" w:rsidRDefault="002B0640" w:rsidP="002B0640">
            <w:pPr>
              <w:pStyle w:val="KeinLeerraum"/>
              <w:numPr>
                <w:ilvl w:val="0"/>
                <w:numId w:val="8"/>
              </w:numPr>
              <w:ind w:firstLine="23"/>
              <w:rPr>
                <w:rFonts w:asciiTheme="minorHAnsi" w:hAnsiTheme="minorHAnsi" w:cstheme="minorHAnsi"/>
              </w:rPr>
            </w:pPr>
            <w:r w:rsidRPr="00076156">
              <w:rPr>
                <w:rFonts w:asciiTheme="minorHAnsi" w:hAnsiTheme="minorHAnsi" w:cstheme="minorHAnsi"/>
              </w:rPr>
              <w:t>Depressive Störungen</w:t>
            </w:r>
          </w:p>
          <w:p w:rsidR="002B0640" w:rsidRPr="00076156" w:rsidRDefault="002B0640" w:rsidP="002B0640">
            <w:pPr>
              <w:pStyle w:val="KeinLeerraum"/>
              <w:numPr>
                <w:ilvl w:val="0"/>
                <w:numId w:val="8"/>
              </w:numPr>
              <w:ind w:firstLine="23"/>
              <w:rPr>
                <w:rFonts w:asciiTheme="minorHAnsi" w:hAnsiTheme="minorHAnsi" w:cstheme="minorHAnsi"/>
              </w:rPr>
            </w:pPr>
            <w:r w:rsidRPr="00076156">
              <w:rPr>
                <w:rFonts w:asciiTheme="minorHAnsi" w:hAnsiTheme="minorHAnsi" w:cstheme="minorHAnsi"/>
              </w:rPr>
              <w:t>Tiefgreifende Störungen</w:t>
            </w:r>
          </w:p>
          <w:p w:rsidR="002B0640" w:rsidRDefault="002B0640" w:rsidP="002B0640">
            <w:pPr>
              <w:pStyle w:val="KeinLeerraum"/>
              <w:numPr>
                <w:ilvl w:val="0"/>
                <w:numId w:val="8"/>
              </w:numPr>
              <w:ind w:firstLine="23"/>
              <w:rPr>
                <w:rFonts w:asciiTheme="minorHAnsi" w:hAnsiTheme="minorHAnsi" w:cstheme="minorHAnsi"/>
              </w:rPr>
            </w:pPr>
            <w:r w:rsidRPr="00076156">
              <w:rPr>
                <w:rFonts w:asciiTheme="minorHAnsi" w:hAnsiTheme="minorHAnsi" w:cstheme="minorHAnsi"/>
              </w:rPr>
              <w:t>Tic-Störungen</w:t>
            </w:r>
          </w:p>
          <w:p w:rsidR="002B0640" w:rsidRDefault="002B0640" w:rsidP="002B0640">
            <w:pPr>
              <w:pStyle w:val="KeinLeerraum"/>
              <w:numPr>
                <w:ilvl w:val="0"/>
                <w:numId w:val="8"/>
              </w:numPr>
              <w:ind w:firstLine="23"/>
              <w:rPr>
                <w:rFonts w:asciiTheme="minorHAnsi" w:hAnsiTheme="minorHAnsi" w:cstheme="minorHAnsi"/>
              </w:rPr>
            </w:pPr>
            <w:r w:rsidRPr="00AF6DFD">
              <w:rPr>
                <w:rFonts w:asciiTheme="minorHAnsi" w:hAnsiTheme="minorHAnsi" w:cstheme="minorHAnsi"/>
              </w:rPr>
              <w:t xml:space="preserve">Störungen sozialer Funktionen </w:t>
            </w:r>
            <w:r>
              <w:rPr>
                <w:rFonts w:asciiTheme="minorHAnsi" w:hAnsiTheme="minorHAnsi" w:cstheme="minorHAnsi"/>
              </w:rPr>
              <w:t xml:space="preserve">   </w:t>
            </w:r>
          </w:p>
          <w:p w:rsidR="002B0640" w:rsidRPr="00AF6DFD" w:rsidRDefault="002B0640" w:rsidP="003E764B">
            <w:pPr>
              <w:pStyle w:val="KeinLeerraum"/>
              <w:ind w:left="743"/>
              <w:rPr>
                <w:rFonts w:asciiTheme="minorHAnsi" w:hAnsiTheme="minorHAnsi" w:cstheme="minorHAnsi"/>
              </w:rPr>
            </w:pPr>
            <w:r>
              <w:rPr>
                <w:rFonts w:asciiTheme="minorHAnsi" w:hAnsiTheme="minorHAnsi" w:cstheme="minorHAnsi"/>
              </w:rPr>
              <w:t xml:space="preserve">            </w:t>
            </w:r>
            <w:r w:rsidRPr="00AF6DFD">
              <w:rPr>
                <w:rFonts w:asciiTheme="minorHAnsi" w:hAnsiTheme="minorHAnsi" w:cstheme="minorHAnsi"/>
              </w:rPr>
              <w:t>(Bindungsstörung und Mutismus)</w:t>
            </w:r>
          </w:p>
          <w:p w:rsidR="002B0640" w:rsidRPr="00076156" w:rsidRDefault="002B0640" w:rsidP="003E764B">
            <w:pPr>
              <w:ind w:firstLine="23"/>
              <w:rPr>
                <w:rFonts w:asciiTheme="minorHAnsi" w:hAnsiTheme="minorHAnsi" w:cstheme="minorHAnsi"/>
              </w:rPr>
            </w:pPr>
            <w:r>
              <w:rPr>
                <w:rFonts w:asciiTheme="minorHAnsi" w:hAnsiTheme="minorHAnsi" w:cstheme="minorHAnsi"/>
              </w:rPr>
              <w:t xml:space="preserve">     </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076156" w:rsidRDefault="002B0640" w:rsidP="003E764B">
            <w:pPr>
              <w:rPr>
                <w:rFonts w:asciiTheme="minorHAnsi" w:hAnsiTheme="minorHAnsi" w:cstheme="minorHAnsi"/>
              </w:rPr>
            </w:pPr>
            <w:r w:rsidRPr="00076156">
              <w:rPr>
                <w:rFonts w:asciiTheme="minorHAnsi" w:hAnsiTheme="minorHAnsi" w:cstheme="minorHAnsi"/>
                <w:b/>
                <w:sz w:val="28"/>
                <w:szCs w:val="28"/>
              </w:rPr>
              <w:lastRenderedPageBreak/>
              <w:t>Einschätzung des sozial-emotio-nalen Entwicklungsstandes</w:t>
            </w:r>
          </w:p>
          <w:p w:rsidR="002B0640" w:rsidRPr="00076156" w:rsidRDefault="002B0640" w:rsidP="003E764B">
            <w:pPr>
              <w:rPr>
                <w:rFonts w:asciiTheme="minorHAnsi" w:hAnsiTheme="minorHAnsi" w:cstheme="minorHAnsi"/>
                <w:b/>
              </w:rPr>
            </w:pPr>
          </w:p>
          <w:p w:rsidR="002B0640" w:rsidRPr="00076156" w:rsidRDefault="002B0640" w:rsidP="002B0640">
            <w:pPr>
              <w:pStyle w:val="Listenabsatz"/>
              <w:numPr>
                <w:ilvl w:val="0"/>
                <w:numId w:val="9"/>
              </w:numPr>
              <w:rPr>
                <w:rFonts w:asciiTheme="minorHAnsi" w:hAnsiTheme="minorHAnsi" w:cstheme="minorHAnsi"/>
              </w:rPr>
            </w:pPr>
            <w:r w:rsidRPr="00076156">
              <w:rPr>
                <w:rFonts w:asciiTheme="minorHAnsi" w:hAnsiTheme="minorHAnsi" w:cstheme="minorHAnsi"/>
              </w:rPr>
              <w:t>Informelle Überprüfung</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076156" w:rsidRDefault="002B0640" w:rsidP="002B0640">
            <w:pPr>
              <w:pStyle w:val="Listenabsatz"/>
              <w:numPr>
                <w:ilvl w:val="0"/>
                <w:numId w:val="7"/>
              </w:numPr>
              <w:rPr>
                <w:rFonts w:asciiTheme="minorHAnsi" w:hAnsiTheme="minorHAnsi" w:cstheme="minorHAnsi"/>
                <w:b/>
                <w:sz w:val="28"/>
                <w:szCs w:val="28"/>
              </w:rPr>
            </w:pPr>
            <w:r w:rsidRPr="00076156">
              <w:rPr>
                <w:rFonts w:asciiTheme="minorHAnsi" w:hAnsiTheme="minorHAnsi" w:cstheme="minorHAnsi"/>
                <w:b/>
                <w:sz w:val="28"/>
                <w:szCs w:val="28"/>
              </w:rPr>
              <w:t>ELDiB</w:t>
            </w:r>
          </w:p>
          <w:p w:rsidR="002B0640" w:rsidRPr="00076156" w:rsidRDefault="002B0640" w:rsidP="003E764B">
            <w:pPr>
              <w:ind w:left="743"/>
              <w:rPr>
                <w:rFonts w:asciiTheme="minorHAnsi" w:hAnsiTheme="minorHAnsi" w:cstheme="minorHAnsi"/>
                <w:b/>
              </w:rPr>
            </w:pPr>
            <w:r w:rsidRPr="00076156">
              <w:rPr>
                <w:rFonts w:asciiTheme="minorHAnsi" w:hAnsiTheme="minorHAnsi" w:cstheme="minorHAnsi"/>
              </w:rPr>
              <w:t>Entwicklungs-therapeutischer Lernziel-Diagnose-Bogen:</w:t>
            </w:r>
            <w:r w:rsidRPr="00076156">
              <w:rPr>
                <w:rFonts w:asciiTheme="minorHAnsi" w:hAnsiTheme="minorHAnsi" w:cstheme="minorHAnsi"/>
                <w:b/>
              </w:rPr>
              <w:t xml:space="preserve"> </w:t>
            </w:r>
            <w:r w:rsidRPr="00076156">
              <w:rPr>
                <w:rFonts w:asciiTheme="minorHAnsi" w:hAnsiTheme="minorHAnsi" w:cstheme="minorHAnsi"/>
              </w:rPr>
              <w:t>erfasst die Bereiche Verhalten, Kommunikation, Sozialisation und Kognition</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B950B0" w:rsidRDefault="002B0640" w:rsidP="003E764B">
            <w:pPr>
              <w:rPr>
                <w:rFonts w:asciiTheme="minorHAnsi" w:hAnsiTheme="minorHAnsi" w:cstheme="minorHAnsi"/>
              </w:rPr>
            </w:pPr>
            <w:r w:rsidRPr="004251EC">
              <w:rPr>
                <w:rFonts w:asciiTheme="minorHAnsi" w:hAnsiTheme="minorHAnsi" w:cstheme="minorHAnsi"/>
                <w:b/>
                <w:sz w:val="28"/>
                <w:szCs w:val="28"/>
              </w:rPr>
              <w:t xml:space="preserve">Mehrperspektivische Diagnose </w:t>
            </w:r>
            <w:r w:rsidRPr="00B950B0">
              <w:rPr>
                <w:rFonts w:asciiTheme="minorHAnsi" w:hAnsiTheme="minorHAnsi" w:cstheme="minorHAnsi"/>
              </w:rPr>
              <w:t>eines evtl. bestehenden Förderbedarfs im Rahmen einer Kind-Umfeld-Analyse</w:t>
            </w:r>
          </w:p>
          <w:p w:rsidR="002B0640" w:rsidRPr="00076156" w:rsidRDefault="002B0640" w:rsidP="003E764B">
            <w:pPr>
              <w:rPr>
                <w:rFonts w:asciiTheme="minorHAnsi" w:hAnsiTheme="minorHAnsi" w:cstheme="minorHAnsi"/>
                <w:b/>
              </w:rPr>
            </w:pPr>
          </w:p>
          <w:p w:rsidR="002B0640" w:rsidRPr="00076156" w:rsidRDefault="002B0640" w:rsidP="002B0640">
            <w:pPr>
              <w:pStyle w:val="Listenabsatz"/>
              <w:numPr>
                <w:ilvl w:val="0"/>
                <w:numId w:val="9"/>
              </w:numPr>
              <w:rPr>
                <w:rFonts w:asciiTheme="minorHAnsi" w:hAnsiTheme="minorHAnsi" w:cstheme="minorHAnsi"/>
              </w:rPr>
            </w:pPr>
            <w:r w:rsidRPr="00076156">
              <w:rPr>
                <w:rFonts w:asciiTheme="minorHAnsi" w:hAnsiTheme="minorHAnsi" w:cstheme="minorHAnsi"/>
              </w:rPr>
              <w:t>Informelle Überprüfung</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4251EC" w:rsidRDefault="002B0640" w:rsidP="002B0640">
            <w:pPr>
              <w:pStyle w:val="Listenabsatz"/>
              <w:numPr>
                <w:ilvl w:val="0"/>
                <w:numId w:val="7"/>
              </w:numPr>
              <w:rPr>
                <w:rFonts w:asciiTheme="minorHAnsi" w:hAnsiTheme="minorHAnsi" w:cstheme="minorHAnsi"/>
                <w:b/>
                <w:sz w:val="28"/>
                <w:szCs w:val="28"/>
              </w:rPr>
            </w:pPr>
            <w:r w:rsidRPr="00B950B0">
              <w:rPr>
                <w:rFonts w:asciiTheme="minorHAnsi" w:hAnsiTheme="minorHAnsi" w:cstheme="minorHAnsi"/>
                <w:b/>
                <w:sz w:val="28"/>
                <w:szCs w:val="28"/>
              </w:rPr>
              <w:t>Heuer:</w:t>
            </w:r>
            <w:r w:rsidRPr="004251EC">
              <w:rPr>
                <w:rFonts w:asciiTheme="minorHAnsi" w:hAnsiTheme="minorHAnsi" w:cstheme="minorHAnsi"/>
                <w:sz w:val="28"/>
                <w:szCs w:val="28"/>
              </w:rPr>
              <w:t xml:space="preserve"> </w:t>
            </w:r>
            <w:r w:rsidRPr="004251EC">
              <w:rPr>
                <w:rFonts w:asciiTheme="minorHAnsi" w:hAnsiTheme="minorHAnsi" w:cstheme="minorHAnsi"/>
                <w:b/>
                <w:sz w:val="28"/>
                <w:szCs w:val="28"/>
              </w:rPr>
              <w:t>Beurteilen-Beraten-Fördern</w:t>
            </w:r>
          </w:p>
          <w:p w:rsidR="002B0640" w:rsidRPr="00076156" w:rsidRDefault="002B0640" w:rsidP="003E764B">
            <w:pPr>
              <w:rPr>
                <w:rFonts w:asciiTheme="minorHAnsi" w:hAnsiTheme="minorHAnsi" w:cstheme="minorHAnsi"/>
              </w:rPr>
            </w:pPr>
            <w:r>
              <w:rPr>
                <w:rFonts w:asciiTheme="minorHAnsi" w:hAnsiTheme="minorHAnsi" w:cstheme="minorHAnsi"/>
                <w:sz w:val="28"/>
                <w:szCs w:val="28"/>
              </w:rPr>
              <w:t xml:space="preserve">            </w:t>
            </w:r>
            <w:r w:rsidRPr="00076156">
              <w:rPr>
                <w:rFonts w:asciiTheme="minorHAnsi" w:hAnsiTheme="minorHAnsi" w:cstheme="minorHAnsi"/>
              </w:rPr>
              <w:t>gibt Auskunft über:</w:t>
            </w:r>
          </w:p>
          <w:p w:rsidR="002B0640" w:rsidRPr="00076156" w:rsidRDefault="002B0640" w:rsidP="002B0640">
            <w:pPr>
              <w:pStyle w:val="Listenabsatz"/>
              <w:numPr>
                <w:ilvl w:val="0"/>
                <w:numId w:val="6"/>
              </w:numPr>
              <w:suppressAutoHyphens/>
              <w:rPr>
                <w:rFonts w:asciiTheme="minorHAnsi" w:hAnsiTheme="minorHAnsi" w:cstheme="minorHAnsi"/>
              </w:rPr>
            </w:pPr>
            <w:r w:rsidRPr="00076156">
              <w:rPr>
                <w:rFonts w:asciiTheme="minorHAnsi" w:hAnsiTheme="minorHAnsi" w:cstheme="minorHAnsi"/>
              </w:rPr>
              <w:t>Lebenslauf, Lebensumwelt und Persönlichkeitsentwicklung aus verschiedenen Sichtweisen</w:t>
            </w:r>
          </w:p>
          <w:p w:rsidR="002B0640" w:rsidRPr="00076156" w:rsidRDefault="002B0640" w:rsidP="002B0640">
            <w:pPr>
              <w:pStyle w:val="Listenabsatz"/>
              <w:numPr>
                <w:ilvl w:val="0"/>
                <w:numId w:val="6"/>
              </w:numPr>
              <w:suppressAutoHyphens/>
              <w:rPr>
                <w:rFonts w:asciiTheme="minorHAnsi" w:hAnsiTheme="minorHAnsi" w:cstheme="minorHAnsi"/>
              </w:rPr>
            </w:pPr>
            <w:r w:rsidRPr="00076156">
              <w:rPr>
                <w:rFonts w:asciiTheme="minorHAnsi" w:hAnsiTheme="minorHAnsi" w:cstheme="minorHAnsi"/>
              </w:rPr>
              <w:t>Beschreibung der Fähigkeiten und Fertigkeiten – Lernausgangslage</w:t>
            </w:r>
          </w:p>
        </w:tc>
      </w:tr>
      <w:tr w:rsidR="002B0640" w:rsidRPr="00076156" w:rsidTr="003E764B">
        <w:tc>
          <w:tcPr>
            <w:tcW w:w="4063" w:type="dxa"/>
            <w:tcBorders>
              <w:left w:val="single" w:sz="4" w:space="0" w:color="000000"/>
              <w:bottom w:val="single" w:sz="4" w:space="0" w:color="000000"/>
            </w:tcBorders>
            <w:shd w:val="clear" w:color="auto" w:fill="auto"/>
          </w:tcPr>
          <w:p w:rsidR="002B0640" w:rsidRPr="00076156" w:rsidRDefault="002B0640" w:rsidP="003E764B">
            <w:pPr>
              <w:rPr>
                <w:rFonts w:asciiTheme="minorHAnsi" w:hAnsiTheme="minorHAnsi" w:cstheme="minorHAnsi"/>
                <w:b/>
                <w:sz w:val="28"/>
                <w:szCs w:val="28"/>
              </w:rPr>
            </w:pPr>
            <w:r w:rsidRPr="00076156">
              <w:rPr>
                <w:rFonts w:asciiTheme="minorHAnsi" w:hAnsiTheme="minorHAnsi" w:cstheme="minorHAnsi"/>
                <w:b/>
                <w:sz w:val="28"/>
                <w:szCs w:val="28"/>
              </w:rPr>
              <w:t>Motorik</w:t>
            </w:r>
          </w:p>
          <w:p w:rsidR="002B0640" w:rsidRPr="00076156" w:rsidRDefault="002B0640" w:rsidP="003E764B">
            <w:pPr>
              <w:rPr>
                <w:rFonts w:asciiTheme="minorHAnsi" w:hAnsiTheme="minorHAnsi" w:cstheme="minorHAnsi"/>
                <w:b/>
              </w:rPr>
            </w:pPr>
          </w:p>
          <w:p w:rsidR="002B0640" w:rsidRPr="00076156" w:rsidRDefault="002B0640" w:rsidP="002B0640">
            <w:pPr>
              <w:pStyle w:val="Listenabsatz"/>
              <w:numPr>
                <w:ilvl w:val="0"/>
                <w:numId w:val="9"/>
              </w:numPr>
              <w:rPr>
                <w:rFonts w:asciiTheme="minorHAnsi" w:hAnsiTheme="minorHAnsi" w:cstheme="minorHAnsi"/>
              </w:rPr>
            </w:pPr>
            <w:r w:rsidRPr="00076156">
              <w:rPr>
                <w:rFonts w:asciiTheme="minorHAnsi" w:hAnsiTheme="minorHAnsi" w:cstheme="minorHAnsi"/>
              </w:rPr>
              <w:t>Informelle Überprüfung</w:t>
            </w:r>
          </w:p>
          <w:p w:rsidR="002B0640" w:rsidRPr="00076156" w:rsidRDefault="002B0640" w:rsidP="003E764B">
            <w:pPr>
              <w:rPr>
                <w:rFonts w:asciiTheme="minorHAnsi" w:hAnsiTheme="minorHAnsi" w:cstheme="minorHAnsi"/>
                <w:b/>
              </w:rPr>
            </w:pPr>
          </w:p>
        </w:tc>
        <w:tc>
          <w:tcPr>
            <w:tcW w:w="5103" w:type="dxa"/>
            <w:tcBorders>
              <w:left w:val="single" w:sz="4" w:space="0" w:color="000000"/>
              <w:bottom w:val="single" w:sz="4" w:space="0" w:color="000000"/>
              <w:right w:val="single" w:sz="4" w:space="0" w:color="auto"/>
            </w:tcBorders>
            <w:shd w:val="clear" w:color="auto" w:fill="auto"/>
          </w:tcPr>
          <w:p w:rsidR="002B0640" w:rsidRPr="004251EC" w:rsidRDefault="002B0640" w:rsidP="002B0640">
            <w:pPr>
              <w:pStyle w:val="Listenabsatz"/>
              <w:numPr>
                <w:ilvl w:val="0"/>
                <w:numId w:val="7"/>
              </w:numPr>
              <w:rPr>
                <w:rFonts w:asciiTheme="minorHAnsi" w:hAnsiTheme="minorHAnsi" w:cstheme="minorHAnsi"/>
                <w:sz w:val="28"/>
                <w:szCs w:val="28"/>
              </w:rPr>
            </w:pPr>
            <w:r w:rsidRPr="007B073C">
              <w:rPr>
                <w:rFonts w:asciiTheme="minorHAnsi" w:hAnsiTheme="minorHAnsi" w:cstheme="minorHAnsi"/>
                <w:b/>
                <w:sz w:val="28"/>
                <w:szCs w:val="28"/>
              </w:rPr>
              <w:t xml:space="preserve">Motorischer Test für Nordrhein-Westfalen </w:t>
            </w:r>
            <w:r>
              <w:rPr>
                <w:rFonts w:asciiTheme="minorHAnsi" w:hAnsiTheme="minorHAnsi" w:cstheme="minorHAnsi"/>
                <w:b/>
                <w:sz w:val="28"/>
                <w:szCs w:val="28"/>
              </w:rPr>
              <w:t xml:space="preserve"> </w:t>
            </w:r>
            <w:r w:rsidRPr="004251EC">
              <w:rPr>
                <w:rFonts w:asciiTheme="minorHAnsi" w:hAnsiTheme="minorHAnsi" w:cstheme="minorHAnsi"/>
                <w:b/>
              </w:rPr>
              <w:t>analog zu DMT 6-18</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Aussagen zur körperlichen Leistungsfähig</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keit, gemessen an den motorischen Fähig</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keiten Ausdauer, Kraft, Schnelligkeit, Ko</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ordination und Beweglichkeit;</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Ermittlung eines BMI</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076156" w:rsidRDefault="002B0640" w:rsidP="003E764B">
            <w:pPr>
              <w:rPr>
                <w:rFonts w:asciiTheme="minorHAnsi" w:hAnsiTheme="minorHAnsi" w:cstheme="minorHAnsi"/>
                <w:b/>
                <w:sz w:val="28"/>
                <w:szCs w:val="28"/>
              </w:rPr>
            </w:pPr>
            <w:r w:rsidRPr="00076156">
              <w:rPr>
                <w:rFonts w:asciiTheme="minorHAnsi" w:hAnsiTheme="minorHAnsi" w:cstheme="minorHAnsi"/>
                <w:b/>
                <w:sz w:val="28"/>
                <w:szCs w:val="28"/>
              </w:rPr>
              <w:t>Konzentration</w:t>
            </w:r>
          </w:p>
          <w:p w:rsidR="002B0640" w:rsidRPr="00076156" w:rsidRDefault="002B0640" w:rsidP="003E764B">
            <w:pPr>
              <w:rPr>
                <w:rFonts w:asciiTheme="minorHAnsi" w:hAnsiTheme="minorHAnsi" w:cstheme="minorHAnsi"/>
              </w:rPr>
            </w:pPr>
          </w:p>
          <w:p w:rsidR="002B0640" w:rsidRPr="00076156" w:rsidRDefault="002B0640" w:rsidP="003E764B">
            <w:pPr>
              <w:rPr>
                <w:rFonts w:asciiTheme="minorHAnsi" w:hAnsiTheme="minorHAnsi" w:cstheme="minorHAnsi"/>
              </w:rPr>
            </w:pPr>
          </w:p>
          <w:p w:rsidR="002B0640" w:rsidRPr="00076156" w:rsidRDefault="002B0640" w:rsidP="003E764B">
            <w:pPr>
              <w:rPr>
                <w:rFonts w:asciiTheme="minorHAnsi" w:hAnsiTheme="minorHAnsi" w:cstheme="minorHAnsi"/>
              </w:rPr>
            </w:pP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076156" w:rsidRDefault="002B0640" w:rsidP="002B0640">
            <w:pPr>
              <w:pStyle w:val="Listenabsatz"/>
              <w:numPr>
                <w:ilvl w:val="0"/>
                <w:numId w:val="7"/>
              </w:numPr>
              <w:rPr>
                <w:rFonts w:asciiTheme="minorHAnsi" w:hAnsiTheme="minorHAnsi" w:cstheme="minorHAnsi"/>
                <w:sz w:val="28"/>
                <w:szCs w:val="28"/>
              </w:rPr>
            </w:pPr>
            <w:r w:rsidRPr="00076156">
              <w:rPr>
                <w:rFonts w:asciiTheme="minorHAnsi" w:hAnsiTheme="minorHAnsi" w:cstheme="minorHAnsi"/>
                <w:b/>
                <w:sz w:val="28"/>
                <w:szCs w:val="28"/>
              </w:rPr>
              <w:t>KT 3-4 R</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Konzentrationstest für 3. Und 4. Klassen – </w:t>
            </w:r>
            <w:r>
              <w:rPr>
                <w:rFonts w:asciiTheme="minorHAnsi" w:hAnsiTheme="minorHAnsi" w:cstheme="minorHAnsi"/>
              </w:rPr>
              <w:t xml:space="preserve">      </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revidierte Fassung</w:t>
            </w:r>
            <w:r>
              <w:rPr>
                <w:rFonts w:asciiTheme="minorHAnsi" w:hAnsiTheme="minorHAnsi" w:cstheme="minorHAnsi"/>
              </w:rPr>
              <w:t>.</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Erfassung der Aufmerksamkeit und Kon</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zentrationsleistung;</w:t>
            </w:r>
            <w:r>
              <w:rPr>
                <w:rFonts w:asciiTheme="minorHAnsi" w:hAnsiTheme="minorHAnsi" w:cstheme="minorHAnsi"/>
              </w:rPr>
              <w:t xml:space="preserve"> </w:t>
            </w:r>
            <w:r w:rsidRPr="00076156">
              <w:rPr>
                <w:rFonts w:asciiTheme="minorHAnsi" w:hAnsiTheme="minorHAnsi" w:cstheme="minorHAnsi"/>
              </w:rPr>
              <w:t>Faktoren: Arbeits</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tempo, Arbeitssorgfalt </w:t>
            </w:r>
            <w:r>
              <w:rPr>
                <w:rFonts w:asciiTheme="minorHAnsi" w:hAnsiTheme="minorHAnsi" w:cstheme="minorHAnsi"/>
              </w:rPr>
              <w:t xml:space="preserve"> </w:t>
            </w:r>
            <w:r w:rsidRPr="00076156">
              <w:rPr>
                <w:rFonts w:asciiTheme="minorHAnsi" w:hAnsiTheme="minorHAnsi" w:cstheme="minorHAnsi"/>
              </w:rPr>
              <w:t xml:space="preserve">und  Arbeitsverlauf </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sowie   Gesamtleistung (Verknüpfung der </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Tempo- und Sorgfaltsleistung)</w:t>
            </w:r>
          </w:p>
          <w:p w:rsidR="002B0640" w:rsidRDefault="002B0640" w:rsidP="003E764B">
            <w:pPr>
              <w:rPr>
                <w:rFonts w:asciiTheme="minorHAnsi" w:hAnsiTheme="minorHAnsi" w:cstheme="minorHAnsi"/>
              </w:rPr>
            </w:pPr>
          </w:p>
          <w:p w:rsidR="002B0640" w:rsidRPr="004251EC" w:rsidRDefault="002B0640" w:rsidP="002B0640">
            <w:pPr>
              <w:pStyle w:val="Listenabsatz"/>
              <w:numPr>
                <w:ilvl w:val="0"/>
                <w:numId w:val="7"/>
              </w:numPr>
              <w:rPr>
                <w:rFonts w:asciiTheme="minorHAnsi" w:hAnsiTheme="minorHAnsi" w:cstheme="minorHAnsi"/>
              </w:rPr>
            </w:pPr>
            <w:r w:rsidRPr="004251EC">
              <w:rPr>
                <w:rFonts w:asciiTheme="minorHAnsi" w:hAnsiTheme="minorHAnsi" w:cstheme="minorHAnsi"/>
                <w:b/>
                <w:sz w:val="28"/>
                <w:szCs w:val="28"/>
              </w:rPr>
              <w:t>d2</w:t>
            </w:r>
            <w:r w:rsidRPr="004251EC">
              <w:rPr>
                <w:rFonts w:asciiTheme="minorHAnsi" w:hAnsiTheme="minorHAnsi" w:cstheme="minorHAnsi"/>
                <w:b/>
              </w:rPr>
              <w:t xml:space="preserve"> </w:t>
            </w:r>
            <w:r w:rsidRPr="004251EC">
              <w:rPr>
                <w:rFonts w:asciiTheme="minorHAnsi" w:hAnsiTheme="minorHAnsi" w:cstheme="minorHAnsi"/>
              </w:rPr>
              <w:t>Aufmerksamkeits-Belastungs-Test</w:t>
            </w:r>
          </w:p>
          <w:p w:rsidR="002B0640" w:rsidRDefault="002B0640" w:rsidP="003E764B">
            <w:pPr>
              <w:jc w:val="both"/>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Beurteilung individueller Aufmerksam</w:t>
            </w:r>
            <w:r>
              <w:rPr>
                <w:rFonts w:asciiTheme="minorHAnsi" w:hAnsiTheme="minorHAnsi" w:cstheme="minorHAnsi"/>
              </w:rPr>
              <w:t xml:space="preserve">-  </w:t>
            </w:r>
          </w:p>
          <w:p w:rsidR="002B0640" w:rsidRDefault="002B0640" w:rsidP="003E764B">
            <w:pPr>
              <w:jc w:val="both"/>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keits- und Konzentrationsleistungen. Der </w:t>
            </w:r>
            <w:r>
              <w:rPr>
                <w:rFonts w:asciiTheme="minorHAnsi" w:hAnsiTheme="minorHAnsi" w:cstheme="minorHAnsi"/>
              </w:rPr>
              <w:t xml:space="preserve">  </w:t>
            </w:r>
          </w:p>
          <w:p w:rsidR="002B0640" w:rsidRDefault="002B0640" w:rsidP="003E764B">
            <w:pPr>
              <w:jc w:val="both"/>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Test misst Tempo und Sorgfalt des Ar</w:t>
            </w:r>
          </w:p>
          <w:p w:rsidR="002B0640" w:rsidRDefault="002B0640" w:rsidP="003E764B">
            <w:pPr>
              <w:jc w:val="both"/>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beitsverhaltens bei der Unterscheidung </w:t>
            </w:r>
            <w:r>
              <w:rPr>
                <w:rFonts w:asciiTheme="minorHAnsi" w:hAnsiTheme="minorHAnsi" w:cstheme="minorHAnsi"/>
              </w:rPr>
              <w:t xml:space="preserve">    </w:t>
            </w:r>
          </w:p>
          <w:p w:rsidR="002B0640" w:rsidRPr="00076156" w:rsidRDefault="002B0640" w:rsidP="003E764B">
            <w:pPr>
              <w:ind w:firstLine="318"/>
              <w:jc w:val="both"/>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ähnlic</w:t>
            </w:r>
            <w:r>
              <w:rPr>
                <w:rFonts w:asciiTheme="minorHAnsi" w:hAnsiTheme="minorHAnsi" w:cstheme="minorHAnsi"/>
              </w:rPr>
              <w:t>her visueller Reize</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076156" w:rsidRDefault="002B0640" w:rsidP="003E764B">
            <w:pPr>
              <w:spacing w:after="154"/>
              <w:outlineLvl w:val="0"/>
              <w:rPr>
                <w:rFonts w:asciiTheme="minorHAnsi" w:hAnsiTheme="minorHAnsi" w:cstheme="minorHAnsi"/>
                <w:b/>
                <w:sz w:val="28"/>
                <w:szCs w:val="28"/>
              </w:rPr>
            </w:pPr>
            <w:r w:rsidRPr="00076156">
              <w:rPr>
                <w:rFonts w:asciiTheme="minorHAnsi" w:hAnsiTheme="minorHAnsi" w:cstheme="minorHAnsi"/>
                <w:b/>
                <w:sz w:val="28"/>
                <w:szCs w:val="28"/>
              </w:rPr>
              <w:t>Anstrengungsbereitschaft</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076156" w:rsidRDefault="002B0640" w:rsidP="002B0640">
            <w:pPr>
              <w:pStyle w:val="Listenabsatz"/>
              <w:numPr>
                <w:ilvl w:val="0"/>
                <w:numId w:val="7"/>
              </w:numPr>
              <w:spacing w:after="154"/>
              <w:outlineLvl w:val="1"/>
              <w:rPr>
                <w:rFonts w:asciiTheme="minorHAnsi" w:hAnsiTheme="minorHAnsi" w:cstheme="minorHAnsi"/>
                <w:b/>
                <w:bCs/>
                <w:color w:val="000000"/>
                <w:sz w:val="28"/>
                <w:szCs w:val="28"/>
              </w:rPr>
            </w:pPr>
            <w:r w:rsidRPr="00076156">
              <w:rPr>
                <w:rFonts w:asciiTheme="minorHAnsi" w:hAnsiTheme="minorHAnsi" w:cstheme="minorHAnsi"/>
                <w:b/>
                <w:bCs/>
                <w:color w:val="000000"/>
                <w:sz w:val="28"/>
                <w:szCs w:val="28"/>
              </w:rPr>
              <w:t xml:space="preserve">AVT </w:t>
            </w:r>
            <w:r w:rsidRPr="00076156">
              <w:rPr>
                <w:rFonts w:asciiTheme="minorHAnsi" w:hAnsiTheme="minorHAnsi" w:cstheme="minorHAnsi"/>
                <w:color w:val="000000"/>
                <w:kern w:val="36"/>
                <w:sz w:val="28"/>
                <w:szCs w:val="28"/>
              </w:rPr>
              <w:t xml:space="preserve">Anstrengungsvermeidungstest </w:t>
            </w:r>
          </w:p>
          <w:p w:rsidR="002B0640" w:rsidRPr="007F5FCE" w:rsidRDefault="002B0640" w:rsidP="003E764B">
            <w:pPr>
              <w:spacing w:after="240"/>
              <w:ind w:left="743"/>
              <w:rPr>
                <w:rFonts w:asciiTheme="minorHAnsi" w:hAnsiTheme="minorHAnsi" w:cstheme="minorHAnsi"/>
                <w:color w:val="000000"/>
              </w:rPr>
            </w:pPr>
            <w:r w:rsidRPr="00076156">
              <w:rPr>
                <w:rFonts w:asciiTheme="minorHAnsi" w:hAnsiTheme="minorHAnsi" w:cstheme="minorHAnsi"/>
                <w:color w:val="000000"/>
              </w:rPr>
              <w:t>Kinder und Jugendliche von 10 bis 15 Jah</w:t>
            </w:r>
            <w:r>
              <w:rPr>
                <w:rFonts w:asciiTheme="minorHAnsi" w:hAnsiTheme="minorHAnsi" w:cstheme="minorHAnsi"/>
                <w:color w:val="000000"/>
              </w:rPr>
              <w:t xml:space="preserve">ren. Einzel- und Gruppentest. </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076156" w:rsidRDefault="002B0640" w:rsidP="003E764B">
            <w:pPr>
              <w:rPr>
                <w:rFonts w:asciiTheme="minorHAnsi" w:hAnsiTheme="minorHAnsi" w:cstheme="minorHAnsi"/>
                <w:sz w:val="28"/>
                <w:szCs w:val="28"/>
              </w:rPr>
            </w:pPr>
            <w:r w:rsidRPr="00076156">
              <w:rPr>
                <w:rFonts w:asciiTheme="minorHAnsi" w:hAnsiTheme="minorHAnsi" w:cstheme="minorHAnsi"/>
                <w:b/>
                <w:sz w:val="28"/>
                <w:szCs w:val="28"/>
              </w:rPr>
              <w:t>Differentieller Leistungstest</w:t>
            </w:r>
            <w:r w:rsidRPr="00076156">
              <w:rPr>
                <w:rFonts w:asciiTheme="minorHAnsi" w:hAnsiTheme="minorHAnsi" w:cstheme="minorHAnsi"/>
                <w:sz w:val="28"/>
                <w:szCs w:val="28"/>
              </w:rPr>
              <w:t xml:space="preserve"> </w:t>
            </w:r>
          </w:p>
          <w:p w:rsidR="002B0640" w:rsidRPr="00076156" w:rsidRDefault="002B0640" w:rsidP="003E764B">
            <w:pPr>
              <w:rPr>
                <w:rFonts w:asciiTheme="minorHAnsi" w:hAnsiTheme="minorHAnsi" w:cstheme="minorHAnsi"/>
              </w:rPr>
            </w:pPr>
          </w:p>
          <w:p w:rsidR="002B0640" w:rsidRPr="00076156" w:rsidRDefault="002B0640" w:rsidP="003E764B">
            <w:pPr>
              <w:rPr>
                <w:rFonts w:asciiTheme="minorHAnsi" w:hAnsiTheme="minorHAnsi" w:cstheme="minorHAnsi"/>
              </w:rPr>
            </w:pP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7B073C" w:rsidRDefault="002B0640" w:rsidP="002B0640">
            <w:pPr>
              <w:pStyle w:val="Listenabsatz"/>
              <w:numPr>
                <w:ilvl w:val="0"/>
                <w:numId w:val="7"/>
              </w:numPr>
              <w:rPr>
                <w:rFonts w:asciiTheme="minorHAnsi" w:hAnsiTheme="minorHAnsi" w:cstheme="minorHAnsi"/>
                <w:sz w:val="28"/>
                <w:szCs w:val="28"/>
              </w:rPr>
            </w:pPr>
            <w:r w:rsidRPr="007B073C">
              <w:rPr>
                <w:rFonts w:asciiTheme="minorHAnsi" w:hAnsiTheme="minorHAnsi" w:cstheme="minorHAnsi"/>
                <w:b/>
                <w:sz w:val="28"/>
                <w:szCs w:val="28"/>
              </w:rPr>
              <w:t>DL-KG</w:t>
            </w:r>
          </w:p>
          <w:p w:rsidR="002B0640" w:rsidRPr="00076156" w:rsidRDefault="002B0640" w:rsidP="003E764B">
            <w:pPr>
              <w:ind w:left="743"/>
              <w:rPr>
                <w:rFonts w:asciiTheme="minorHAnsi" w:hAnsiTheme="minorHAnsi" w:cstheme="minorHAnsi"/>
              </w:rPr>
            </w:pPr>
            <w:r w:rsidRPr="00076156">
              <w:rPr>
                <w:rFonts w:asciiTheme="minorHAnsi" w:hAnsiTheme="minorHAnsi" w:cstheme="minorHAnsi"/>
              </w:rPr>
              <w:t xml:space="preserve">Liefert drei Messwerte für verschiedene Leistungsvariablen (Quantität, Qualität und Gleichmäßigkeit der Leistung). Ermöglicht Aussagen zur Arbeitshaltung bei konzentrierter Tätigkeit und fremdgesetzter Aufgabenstellung </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Default="002B0640" w:rsidP="003E764B">
            <w:pPr>
              <w:rPr>
                <w:rFonts w:asciiTheme="minorHAnsi" w:hAnsiTheme="minorHAnsi" w:cstheme="minorHAnsi"/>
                <w:b/>
                <w:sz w:val="28"/>
                <w:szCs w:val="28"/>
              </w:rPr>
            </w:pPr>
            <w:r w:rsidRPr="00076156">
              <w:rPr>
                <w:rFonts w:asciiTheme="minorHAnsi" w:hAnsiTheme="minorHAnsi" w:cstheme="minorHAnsi"/>
                <w:b/>
                <w:sz w:val="28"/>
                <w:szCs w:val="28"/>
              </w:rPr>
              <w:t>Wahrnehmungsentwicklung</w:t>
            </w:r>
            <w:r>
              <w:rPr>
                <w:rFonts w:asciiTheme="minorHAnsi" w:hAnsiTheme="minorHAnsi" w:cstheme="minorHAnsi"/>
                <w:b/>
                <w:sz w:val="28"/>
                <w:szCs w:val="28"/>
              </w:rPr>
              <w:t>/</w:t>
            </w:r>
          </w:p>
          <w:p w:rsidR="002B0640" w:rsidRPr="00076156" w:rsidRDefault="002B0640" w:rsidP="003E764B">
            <w:pPr>
              <w:rPr>
                <w:rFonts w:asciiTheme="minorHAnsi" w:hAnsiTheme="minorHAnsi" w:cstheme="minorHAnsi"/>
                <w:b/>
                <w:sz w:val="28"/>
                <w:szCs w:val="28"/>
              </w:rPr>
            </w:pPr>
            <w:r>
              <w:rPr>
                <w:rFonts w:asciiTheme="minorHAnsi" w:hAnsiTheme="minorHAnsi" w:cstheme="minorHAnsi"/>
                <w:b/>
                <w:sz w:val="28"/>
                <w:szCs w:val="28"/>
              </w:rPr>
              <w:lastRenderedPageBreak/>
              <w:t>geistige Entwicklung</w:t>
            </w:r>
          </w:p>
          <w:p w:rsidR="002B0640" w:rsidRPr="00076156" w:rsidRDefault="002B0640" w:rsidP="003E764B">
            <w:pPr>
              <w:rPr>
                <w:rFonts w:asciiTheme="minorHAnsi" w:hAnsiTheme="minorHAnsi" w:cstheme="minorHAnsi"/>
                <w:b/>
                <w:sz w:val="28"/>
                <w:szCs w:val="28"/>
              </w:rPr>
            </w:pPr>
          </w:p>
          <w:p w:rsidR="002B0640" w:rsidRPr="00076156" w:rsidRDefault="002B0640" w:rsidP="003E764B">
            <w:pPr>
              <w:rPr>
                <w:rFonts w:asciiTheme="minorHAnsi" w:hAnsiTheme="minorHAnsi" w:cstheme="minorHAnsi"/>
                <w:b/>
              </w:rPr>
            </w:pPr>
          </w:p>
          <w:p w:rsidR="002B0640" w:rsidRPr="00076156" w:rsidRDefault="002B0640" w:rsidP="003E764B">
            <w:pPr>
              <w:pStyle w:val="Listenabsatz"/>
              <w:rPr>
                <w:rFonts w:asciiTheme="minorHAnsi" w:hAnsiTheme="minorHAnsi" w:cstheme="minorHAnsi"/>
              </w:rPr>
            </w:pPr>
            <w:r w:rsidRPr="00076156">
              <w:rPr>
                <w:rFonts w:asciiTheme="minorHAnsi" w:hAnsiTheme="minorHAnsi" w:cstheme="minorHAnsi"/>
                <w:b/>
              </w:rPr>
              <w:t xml:space="preserve"> </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076156" w:rsidRDefault="002B0640" w:rsidP="002B0640">
            <w:pPr>
              <w:pStyle w:val="Listenabsatz"/>
              <w:numPr>
                <w:ilvl w:val="0"/>
                <w:numId w:val="7"/>
              </w:numPr>
              <w:rPr>
                <w:rFonts w:asciiTheme="minorHAnsi" w:hAnsiTheme="minorHAnsi" w:cstheme="minorHAnsi"/>
                <w:b/>
                <w:sz w:val="28"/>
                <w:szCs w:val="28"/>
              </w:rPr>
            </w:pPr>
            <w:r w:rsidRPr="00076156">
              <w:rPr>
                <w:rFonts w:asciiTheme="minorHAnsi" w:hAnsiTheme="minorHAnsi" w:cstheme="minorHAnsi"/>
                <w:b/>
                <w:sz w:val="28"/>
                <w:szCs w:val="28"/>
              </w:rPr>
              <w:lastRenderedPageBreak/>
              <w:t>Mann-Zeichen-Test (MTZ)</w:t>
            </w:r>
          </w:p>
          <w:p w:rsidR="002B0640" w:rsidRDefault="002B0640" w:rsidP="003E764B">
            <w:pPr>
              <w:rPr>
                <w:rFonts w:asciiTheme="minorHAnsi" w:hAnsiTheme="minorHAnsi" w:cstheme="minorHAnsi"/>
              </w:rPr>
            </w:pPr>
            <w:r>
              <w:rPr>
                <w:rFonts w:asciiTheme="minorHAnsi" w:hAnsiTheme="minorHAnsi" w:cstheme="minorHAnsi"/>
              </w:rPr>
              <w:lastRenderedPageBreak/>
              <w:t xml:space="preserve">             </w:t>
            </w:r>
            <w:r w:rsidRPr="00076156">
              <w:rPr>
                <w:rFonts w:asciiTheme="minorHAnsi" w:hAnsiTheme="minorHAnsi" w:cstheme="minorHAnsi"/>
              </w:rPr>
              <w:t>Erfassung einer Aussage des Kindes dar</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über, wie es den Menschen sieht und sein </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Wahrnehmungsfeld gliedert;</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gibt Auskunft über die geistige Entwick</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lung </w:t>
            </w:r>
            <w:r>
              <w:rPr>
                <w:rFonts w:asciiTheme="minorHAnsi" w:hAnsiTheme="minorHAnsi" w:cstheme="minorHAnsi"/>
              </w:rPr>
              <w:t xml:space="preserve">des Kindes; </w:t>
            </w:r>
            <w:r w:rsidRPr="00076156">
              <w:rPr>
                <w:rFonts w:asciiTheme="minorHAnsi" w:hAnsiTheme="minorHAnsi" w:cstheme="minorHAnsi"/>
              </w:rPr>
              <w:t>geeignet, im Rahmen ei</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ner Testbatterie erste Aussagen zu be</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stimmten </w:t>
            </w:r>
            <w:r w:rsidRPr="00076156">
              <w:rPr>
                <w:rFonts w:asciiTheme="minorHAnsi" w:hAnsiTheme="minorHAnsi" w:cstheme="minorHAnsi"/>
              </w:rPr>
              <w:t>Aspekten der Wahrnehmungs</w:t>
            </w:r>
            <w:r>
              <w:rPr>
                <w:rFonts w:asciiTheme="minorHAnsi" w:hAnsiTheme="minorHAnsi" w:cstheme="minorHAnsi"/>
              </w:rPr>
              <w:t xml:space="preserve">-   </w:t>
            </w:r>
          </w:p>
          <w:p w:rsidR="002B0640" w:rsidRPr="00076156" w:rsidRDefault="002B0640" w:rsidP="003E764B">
            <w:pPr>
              <w:rPr>
                <w:rFonts w:asciiTheme="minorHAnsi" w:hAnsiTheme="minorHAnsi" w:cstheme="minorHAnsi"/>
              </w:rPr>
            </w:pPr>
            <w:r>
              <w:rPr>
                <w:rFonts w:asciiTheme="minorHAnsi" w:hAnsiTheme="minorHAnsi" w:cstheme="minorHAnsi"/>
              </w:rPr>
              <w:t xml:space="preserve">             entwicklung eines Kindes zu treffen</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076156" w:rsidRDefault="002B0640" w:rsidP="003E764B">
            <w:pPr>
              <w:pStyle w:val="KeinLeerraum"/>
              <w:rPr>
                <w:rFonts w:asciiTheme="minorHAnsi" w:hAnsiTheme="minorHAnsi" w:cstheme="minorHAnsi"/>
                <w:b/>
                <w:sz w:val="28"/>
                <w:szCs w:val="28"/>
              </w:rPr>
            </w:pPr>
            <w:r w:rsidRPr="00076156">
              <w:rPr>
                <w:rFonts w:asciiTheme="minorHAnsi" w:hAnsiTheme="minorHAnsi" w:cstheme="minorHAnsi"/>
                <w:b/>
                <w:sz w:val="28"/>
                <w:szCs w:val="28"/>
              </w:rPr>
              <w:lastRenderedPageBreak/>
              <w:t>Intelligenz- und Entwicklungs-diagnostik</w:t>
            </w:r>
          </w:p>
          <w:p w:rsidR="002B0640" w:rsidRPr="00076156" w:rsidRDefault="002B0640" w:rsidP="003E764B">
            <w:pPr>
              <w:tabs>
                <w:tab w:val="left" w:pos="975"/>
              </w:tabs>
              <w:rPr>
                <w:rFonts w:asciiTheme="minorHAnsi" w:hAnsiTheme="minorHAnsi" w:cstheme="minorHAnsi"/>
                <w:sz w:val="28"/>
                <w:szCs w:val="28"/>
              </w:rPr>
            </w:pP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076156" w:rsidRDefault="002B0640" w:rsidP="002B0640">
            <w:pPr>
              <w:pStyle w:val="Listenabsatz"/>
              <w:numPr>
                <w:ilvl w:val="0"/>
                <w:numId w:val="7"/>
              </w:numPr>
              <w:spacing w:after="154"/>
              <w:jc w:val="both"/>
              <w:outlineLvl w:val="3"/>
              <w:rPr>
                <w:rFonts w:asciiTheme="minorHAnsi" w:hAnsiTheme="minorHAnsi" w:cstheme="minorHAnsi"/>
                <w:b/>
                <w:color w:val="000000"/>
                <w:sz w:val="28"/>
                <w:szCs w:val="28"/>
              </w:rPr>
            </w:pPr>
            <w:r w:rsidRPr="00076156">
              <w:rPr>
                <w:rFonts w:asciiTheme="minorHAnsi" w:hAnsiTheme="minorHAnsi" w:cstheme="minorHAnsi"/>
                <w:b/>
                <w:color w:val="000000"/>
                <w:sz w:val="28"/>
                <w:szCs w:val="28"/>
              </w:rPr>
              <w:t>IDS (5-10 J.)</w:t>
            </w:r>
          </w:p>
          <w:p w:rsidR="002B0640" w:rsidRPr="00076156" w:rsidRDefault="002B0640" w:rsidP="003E764B">
            <w:pPr>
              <w:spacing w:after="240"/>
              <w:ind w:left="743"/>
              <w:jc w:val="both"/>
              <w:rPr>
                <w:rFonts w:asciiTheme="minorHAnsi" w:hAnsiTheme="minorHAnsi" w:cstheme="minorHAnsi"/>
                <w:color w:val="000000"/>
              </w:rPr>
            </w:pPr>
            <w:r w:rsidRPr="00076156">
              <w:rPr>
                <w:rFonts w:asciiTheme="minorHAnsi" w:hAnsiTheme="minorHAnsi" w:cstheme="minorHAnsi"/>
                <w:color w:val="000000"/>
              </w:rPr>
              <w:t>Die IDS erlauben eine differenzierte ent</w:t>
            </w:r>
            <w:r>
              <w:rPr>
                <w:rFonts w:asciiTheme="minorHAnsi" w:hAnsiTheme="minorHAnsi" w:cstheme="minorHAnsi"/>
                <w:color w:val="000000"/>
              </w:rPr>
              <w:t xml:space="preserve">wicklungspsychologische </w:t>
            </w:r>
            <w:r w:rsidRPr="00076156">
              <w:rPr>
                <w:rFonts w:asciiTheme="minorHAnsi" w:hAnsiTheme="minorHAnsi" w:cstheme="minorHAnsi"/>
                <w:color w:val="000000"/>
              </w:rPr>
              <w:t>Standortbestim</w:t>
            </w:r>
            <w:r>
              <w:rPr>
                <w:rFonts w:asciiTheme="minorHAnsi" w:hAnsiTheme="minorHAnsi" w:cstheme="minorHAnsi"/>
                <w:color w:val="000000"/>
              </w:rPr>
              <w:t>-</w:t>
            </w:r>
            <w:r w:rsidRPr="00076156">
              <w:rPr>
                <w:rFonts w:asciiTheme="minorHAnsi" w:hAnsiTheme="minorHAnsi" w:cstheme="minorHAnsi"/>
                <w:color w:val="000000"/>
              </w:rPr>
              <w:t>mung für Kinder im Alter von 5;</w:t>
            </w:r>
            <w:r>
              <w:rPr>
                <w:rFonts w:asciiTheme="minorHAnsi" w:hAnsiTheme="minorHAnsi" w:cstheme="minorHAnsi"/>
                <w:color w:val="000000"/>
              </w:rPr>
              <w:t xml:space="preserve"> </w:t>
            </w:r>
            <w:r w:rsidRPr="00076156">
              <w:rPr>
                <w:rFonts w:asciiTheme="minorHAnsi" w:hAnsiTheme="minorHAnsi" w:cstheme="minorHAnsi"/>
                <w:color w:val="000000"/>
              </w:rPr>
              <w:t>0 bis 10;</w:t>
            </w:r>
            <w:r>
              <w:rPr>
                <w:rFonts w:asciiTheme="minorHAnsi" w:hAnsiTheme="minorHAnsi" w:cstheme="minorHAnsi"/>
                <w:color w:val="000000"/>
              </w:rPr>
              <w:t xml:space="preserve"> </w:t>
            </w:r>
            <w:r w:rsidRPr="00076156">
              <w:rPr>
                <w:rFonts w:asciiTheme="minorHAnsi" w:hAnsiTheme="minorHAnsi" w:cstheme="minorHAnsi"/>
                <w:color w:val="000000"/>
              </w:rPr>
              <w:t xml:space="preserve">11 Jahren für die kognitive Entwicklung (Intelligenz) und die allgemeine Entwicklung. Die IDS eignen sich für das gesamte Spektrum der Entwicklungs- und Leistungsdiagnostik, für die Schuleingangsdiagnostik sowie für den klinischen Bereich. </w:t>
            </w: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7B073C" w:rsidRDefault="002B0640" w:rsidP="003E764B">
            <w:pPr>
              <w:rPr>
                <w:rFonts w:asciiTheme="minorHAnsi" w:hAnsiTheme="minorHAnsi" w:cstheme="minorHAnsi"/>
                <w:b/>
                <w:sz w:val="28"/>
                <w:szCs w:val="28"/>
              </w:rPr>
            </w:pPr>
            <w:r w:rsidRPr="007B073C">
              <w:rPr>
                <w:rFonts w:asciiTheme="minorHAnsi" w:hAnsiTheme="minorHAnsi" w:cstheme="minorHAnsi"/>
                <w:b/>
                <w:sz w:val="28"/>
                <w:szCs w:val="28"/>
              </w:rPr>
              <w:t>Kognition</w:t>
            </w:r>
          </w:p>
          <w:p w:rsidR="002B0640" w:rsidRPr="00076156" w:rsidRDefault="002B0640" w:rsidP="003E764B">
            <w:pPr>
              <w:rPr>
                <w:rFonts w:asciiTheme="minorHAnsi" w:hAnsiTheme="minorHAnsi" w:cstheme="minorHAnsi"/>
              </w:rPr>
            </w:pPr>
            <w:r w:rsidRPr="00076156">
              <w:rPr>
                <w:rFonts w:asciiTheme="minorHAnsi" w:hAnsiTheme="minorHAnsi" w:cstheme="minorHAnsi"/>
              </w:rPr>
              <w:t>Allgemeine Intelligenz,  schulbezogene Wissensbereiche</w:t>
            </w:r>
            <w:r>
              <w:rPr>
                <w:rFonts w:asciiTheme="minorHAnsi" w:hAnsiTheme="minorHAnsi" w:cstheme="minorHAnsi"/>
              </w:rPr>
              <w:t xml:space="preserve"> -</w:t>
            </w:r>
          </w:p>
          <w:p w:rsidR="002B0640" w:rsidRPr="00076156" w:rsidRDefault="002B0640" w:rsidP="003E764B">
            <w:pPr>
              <w:rPr>
                <w:rFonts w:asciiTheme="minorHAnsi" w:hAnsiTheme="minorHAnsi" w:cstheme="minorHAnsi"/>
              </w:rPr>
            </w:pPr>
            <w:r>
              <w:rPr>
                <w:rFonts w:asciiTheme="minorHAnsi" w:hAnsiTheme="minorHAnsi" w:cstheme="minorHAnsi"/>
              </w:rPr>
              <w:t>u</w:t>
            </w:r>
            <w:r w:rsidRPr="00076156">
              <w:rPr>
                <w:rFonts w:asciiTheme="minorHAnsi" w:hAnsiTheme="minorHAnsi" w:cstheme="minorHAnsi"/>
              </w:rPr>
              <w:t xml:space="preserve">mfasst auch </w:t>
            </w:r>
            <w:r>
              <w:rPr>
                <w:rFonts w:asciiTheme="minorHAnsi" w:hAnsiTheme="minorHAnsi" w:cstheme="minorHAnsi"/>
              </w:rPr>
              <w:t>den Konzentrationsfaktor</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7B073C" w:rsidRDefault="002B0640" w:rsidP="002B0640">
            <w:pPr>
              <w:pStyle w:val="Listenabsatz"/>
              <w:numPr>
                <w:ilvl w:val="0"/>
                <w:numId w:val="7"/>
              </w:numPr>
              <w:rPr>
                <w:rFonts w:asciiTheme="minorHAnsi" w:hAnsiTheme="minorHAnsi" w:cstheme="minorHAnsi"/>
                <w:b/>
                <w:sz w:val="28"/>
                <w:szCs w:val="28"/>
              </w:rPr>
            </w:pPr>
            <w:r w:rsidRPr="007B073C">
              <w:rPr>
                <w:rFonts w:asciiTheme="minorHAnsi" w:hAnsiTheme="minorHAnsi" w:cstheme="minorHAnsi"/>
                <w:b/>
                <w:sz w:val="28"/>
                <w:szCs w:val="28"/>
              </w:rPr>
              <w:t>PSB-R 4-6</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Prüfsystem für Schul- und Bildungsbera</w:t>
            </w:r>
            <w:r>
              <w:rPr>
                <w:rFonts w:asciiTheme="minorHAnsi" w:hAnsiTheme="minorHAnsi" w:cstheme="minorHAnsi"/>
              </w:rPr>
              <w:t>-</w:t>
            </w:r>
          </w:p>
          <w:p w:rsidR="002B0640" w:rsidRPr="00076156"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tung für 4. bis 6. Klasse</w:t>
            </w:r>
          </w:p>
          <w:p w:rsidR="002B0640" w:rsidRPr="00076156" w:rsidRDefault="002B0640" w:rsidP="003E764B">
            <w:pPr>
              <w:rPr>
                <w:rFonts w:asciiTheme="minorHAnsi" w:hAnsiTheme="minorHAnsi" w:cstheme="minorHAnsi"/>
              </w:rPr>
            </w:pP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7B073C" w:rsidRDefault="002B0640" w:rsidP="003E764B">
            <w:pPr>
              <w:snapToGrid w:val="0"/>
              <w:rPr>
                <w:rFonts w:asciiTheme="minorHAnsi" w:hAnsiTheme="minorHAnsi" w:cstheme="minorHAnsi"/>
                <w:b/>
                <w:sz w:val="28"/>
                <w:szCs w:val="28"/>
              </w:rPr>
            </w:pPr>
            <w:r w:rsidRPr="007B073C">
              <w:rPr>
                <w:rFonts w:asciiTheme="minorHAnsi" w:hAnsiTheme="minorHAnsi" w:cstheme="minorHAnsi"/>
                <w:b/>
                <w:sz w:val="28"/>
                <w:szCs w:val="28"/>
              </w:rPr>
              <w:t>Kognition</w:t>
            </w:r>
          </w:p>
          <w:p w:rsidR="002B0640" w:rsidRPr="00076156" w:rsidRDefault="002B0640" w:rsidP="003E764B">
            <w:pPr>
              <w:snapToGrid w:val="0"/>
              <w:rPr>
                <w:rFonts w:asciiTheme="minorHAnsi" w:hAnsiTheme="minorHAnsi" w:cstheme="minorHAnsi"/>
              </w:rPr>
            </w:pPr>
            <w:r w:rsidRPr="00076156">
              <w:rPr>
                <w:rFonts w:asciiTheme="minorHAnsi" w:hAnsiTheme="minorHAnsi" w:cstheme="minorHAnsi"/>
              </w:rPr>
              <w:t>Allgemeine Intelligenz  in drei Faktoren der kognitiven Leistungsfähigkeit (Verbalfaktor, Reasoningfaktor, Konzentra</w:t>
            </w:r>
            <w:r>
              <w:rPr>
                <w:rFonts w:asciiTheme="minorHAnsi" w:hAnsiTheme="minorHAnsi" w:cstheme="minorHAnsi"/>
              </w:rPr>
              <w:t>tionsfaktor)</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7B073C" w:rsidRDefault="002B0640" w:rsidP="002B0640">
            <w:pPr>
              <w:pStyle w:val="Listenabsatz"/>
              <w:numPr>
                <w:ilvl w:val="0"/>
                <w:numId w:val="7"/>
              </w:numPr>
              <w:rPr>
                <w:rFonts w:asciiTheme="minorHAnsi" w:hAnsiTheme="minorHAnsi" w:cstheme="minorHAnsi"/>
                <w:b/>
                <w:sz w:val="28"/>
                <w:szCs w:val="28"/>
              </w:rPr>
            </w:pPr>
            <w:r w:rsidRPr="007B073C">
              <w:rPr>
                <w:rFonts w:asciiTheme="minorHAnsi" w:hAnsiTheme="minorHAnsi" w:cstheme="minorHAnsi"/>
                <w:b/>
                <w:sz w:val="28"/>
                <w:szCs w:val="28"/>
              </w:rPr>
              <w:t>PSB-R 6-13</w:t>
            </w:r>
          </w:p>
          <w:p w:rsidR="002B0640" w:rsidRDefault="002B0640" w:rsidP="003E764B">
            <w:pPr>
              <w:snapToGrid w:val="0"/>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Prüfsystem für Schul- und Bildungsbera</w:t>
            </w:r>
            <w:r>
              <w:rPr>
                <w:rFonts w:asciiTheme="minorHAnsi" w:hAnsiTheme="minorHAnsi" w:cstheme="minorHAnsi"/>
              </w:rPr>
              <w:t>-</w:t>
            </w:r>
          </w:p>
          <w:p w:rsidR="002B0640" w:rsidRPr="00076156" w:rsidRDefault="002B0640" w:rsidP="003E764B">
            <w:pPr>
              <w:snapToGrid w:val="0"/>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tung für 6. bis 13. Klasse</w:t>
            </w:r>
          </w:p>
          <w:p w:rsidR="002B0640" w:rsidRPr="00076156" w:rsidRDefault="002B0640" w:rsidP="003E764B">
            <w:pPr>
              <w:snapToGrid w:val="0"/>
              <w:rPr>
                <w:rFonts w:asciiTheme="minorHAnsi" w:hAnsiTheme="minorHAnsi" w:cstheme="minorHAnsi"/>
              </w:rPr>
            </w:pP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7B073C" w:rsidRDefault="002B0640" w:rsidP="003E764B">
            <w:pPr>
              <w:rPr>
                <w:rFonts w:asciiTheme="minorHAnsi" w:hAnsiTheme="minorHAnsi" w:cstheme="minorHAnsi"/>
                <w:b/>
                <w:sz w:val="28"/>
                <w:szCs w:val="28"/>
              </w:rPr>
            </w:pPr>
            <w:r w:rsidRPr="007B073C">
              <w:rPr>
                <w:rFonts w:asciiTheme="minorHAnsi" w:hAnsiTheme="minorHAnsi" w:cstheme="minorHAnsi"/>
                <w:b/>
                <w:sz w:val="28"/>
                <w:szCs w:val="28"/>
              </w:rPr>
              <w:t>Kognition</w:t>
            </w:r>
          </w:p>
          <w:p w:rsidR="002B0640" w:rsidRPr="00076156" w:rsidRDefault="002B0640" w:rsidP="003E764B">
            <w:pPr>
              <w:rPr>
                <w:rFonts w:asciiTheme="minorHAnsi" w:hAnsiTheme="minorHAnsi" w:cstheme="minorHAnsi"/>
              </w:rPr>
            </w:pPr>
            <w:r w:rsidRPr="00076156">
              <w:rPr>
                <w:rFonts w:asciiTheme="minorHAnsi" w:hAnsiTheme="minorHAnsi" w:cstheme="minorHAnsi"/>
              </w:rPr>
              <w:t>Abstraktes und schlussfolgerndes Denken, Räumliches Vorstellungsvermögen, Denken in räumlichen Beziehun</w:t>
            </w:r>
            <w:r>
              <w:rPr>
                <w:rFonts w:asciiTheme="minorHAnsi" w:hAnsiTheme="minorHAnsi" w:cstheme="minorHAnsi"/>
              </w:rPr>
              <w:t>gen</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7B073C" w:rsidRDefault="002B0640" w:rsidP="002B0640">
            <w:pPr>
              <w:pStyle w:val="Listenabsatz"/>
              <w:numPr>
                <w:ilvl w:val="0"/>
                <w:numId w:val="7"/>
              </w:numPr>
              <w:rPr>
                <w:rFonts w:asciiTheme="minorHAnsi" w:hAnsiTheme="minorHAnsi" w:cstheme="minorHAnsi"/>
                <w:sz w:val="28"/>
                <w:szCs w:val="28"/>
              </w:rPr>
            </w:pPr>
            <w:r w:rsidRPr="007B073C">
              <w:rPr>
                <w:rFonts w:asciiTheme="minorHAnsi" w:hAnsiTheme="minorHAnsi" w:cstheme="minorHAnsi"/>
                <w:b/>
                <w:sz w:val="28"/>
                <w:szCs w:val="28"/>
              </w:rPr>
              <w:t>SON-R 6 – 40</w:t>
            </w:r>
          </w:p>
          <w:p w:rsidR="002B0640" w:rsidRDefault="002B0640" w:rsidP="003E764B">
            <w:pPr>
              <w:rPr>
                <w:rFonts w:asciiTheme="minorHAnsi" w:hAnsiTheme="minorHAnsi" w:cstheme="minorHAnsi"/>
                <w:sz w:val="28"/>
                <w:szCs w:val="28"/>
              </w:rPr>
            </w:pPr>
            <w:r>
              <w:rPr>
                <w:rFonts w:asciiTheme="minorHAnsi" w:hAnsiTheme="minorHAnsi" w:cstheme="minorHAnsi"/>
                <w:sz w:val="28"/>
                <w:szCs w:val="28"/>
              </w:rPr>
              <w:t xml:space="preserve">           </w:t>
            </w:r>
            <w:r w:rsidRPr="007B073C">
              <w:rPr>
                <w:rFonts w:asciiTheme="minorHAnsi" w:hAnsiTheme="minorHAnsi" w:cstheme="minorHAnsi"/>
                <w:sz w:val="28"/>
                <w:szCs w:val="28"/>
              </w:rPr>
              <w:t>Snjiders-Oomen Non-verbaler In</w:t>
            </w:r>
            <w:r>
              <w:rPr>
                <w:rFonts w:asciiTheme="minorHAnsi" w:hAnsiTheme="minorHAnsi" w:cstheme="minorHAnsi"/>
                <w:sz w:val="28"/>
                <w:szCs w:val="28"/>
              </w:rPr>
              <w:t>-</w:t>
            </w:r>
          </w:p>
          <w:p w:rsidR="002B0640" w:rsidRPr="007B073C" w:rsidRDefault="002B0640" w:rsidP="003E764B">
            <w:pPr>
              <w:rPr>
                <w:rFonts w:asciiTheme="minorHAnsi" w:hAnsiTheme="minorHAnsi" w:cstheme="minorHAnsi"/>
                <w:sz w:val="28"/>
                <w:szCs w:val="28"/>
              </w:rPr>
            </w:pPr>
            <w:r>
              <w:rPr>
                <w:rFonts w:asciiTheme="minorHAnsi" w:hAnsiTheme="minorHAnsi" w:cstheme="minorHAnsi"/>
                <w:sz w:val="28"/>
                <w:szCs w:val="28"/>
              </w:rPr>
              <w:t xml:space="preserve">           </w:t>
            </w:r>
            <w:r w:rsidRPr="007B073C">
              <w:rPr>
                <w:rFonts w:asciiTheme="minorHAnsi" w:hAnsiTheme="minorHAnsi" w:cstheme="minorHAnsi"/>
                <w:sz w:val="28"/>
                <w:szCs w:val="28"/>
              </w:rPr>
              <w:t>telligenztest</w:t>
            </w:r>
          </w:p>
          <w:p w:rsidR="002B0640" w:rsidRPr="00076156" w:rsidRDefault="002B0640" w:rsidP="003E764B">
            <w:pPr>
              <w:ind w:left="360"/>
              <w:rPr>
                <w:rFonts w:asciiTheme="minorHAnsi" w:hAnsiTheme="minorHAnsi" w:cstheme="minorHAnsi"/>
              </w:rPr>
            </w:pPr>
          </w:p>
        </w:tc>
      </w:tr>
      <w:tr w:rsidR="002B0640" w:rsidRPr="00076156" w:rsidTr="003E764B">
        <w:tc>
          <w:tcPr>
            <w:tcW w:w="4063" w:type="dxa"/>
            <w:tcBorders>
              <w:top w:val="single" w:sz="4" w:space="0" w:color="000000"/>
              <w:left w:val="single" w:sz="4" w:space="0" w:color="000000"/>
              <w:bottom w:val="single" w:sz="4" w:space="0" w:color="000000"/>
            </w:tcBorders>
            <w:shd w:val="clear" w:color="auto" w:fill="auto"/>
          </w:tcPr>
          <w:p w:rsidR="002B0640" w:rsidRPr="002D16A7" w:rsidRDefault="002B0640" w:rsidP="003E764B">
            <w:pPr>
              <w:rPr>
                <w:rFonts w:asciiTheme="minorHAnsi" w:hAnsiTheme="minorHAnsi" w:cstheme="minorHAnsi"/>
                <w:b/>
                <w:sz w:val="28"/>
                <w:szCs w:val="28"/>
              </w:rPr>
            </w:pPr>
            <w:r w:rsidRPr="002D16A7">
              <w:rPr>
                <w:rFonts w:asciiTheme="minorHAnsi" w:hAnsiTheme="minorHAnsi" w:cstheme="minorHAnsi"/>
                <w:b/>
                <w:sz w:val="28"/>
                <w:szCs w:val="28"/>
              </w:rPr>
              <w:t>Kogn</w:t>
            </w:r>
            <w:r>
              <w:rPr>
                <w:rFonts w:asciiTheme="minorHAnsi" w:hAnsiTheme="minorHAnsi" w:cstheme="minorHAnsi"/>
                <w:b/>
                <w:sz w:val="28"/>
                <w:szCs w:val="28"/>
              </w:rPr>
              <w:t>i</w:t>
            </w:r>
            <w:r w:rsidRPr="002D16A7">
              <w:rPr>
                <w:rFonts w:asciiTheme="minorHAnsi" w:hAnsiTheme="minorHAnsi" w:cstheme="minorHAnsi"/>
                <w:b/>
                <w:sz w:val="28"/>
                <w:szCs w:val="28"/>
              </w:rPr>
              <w:t>tion</w:t>
            </w:r>
          </w:p>
          <w:p w:rsidR="002B0640" w:rsidRPr="007B073C" w:rsidRDefault="002B0640" w:rsidP="003E764B">
            <w:pPr>
              <w:rPr>
                <w:rFonts w:asciiTheme="minorHAnsi" w:hAnsiTheme="minorHAnsi" w:cstheme="minorHAnsi"/>
                <w:b/>
                <w:sz w:val="28"/>
                <w:szCs w:val="28"/>
              </w:rPr>
            </w:pPr>
            <w:r w:rsidRPr="00076156">
              <w:rPr>
                <w:rFonts w:asciiTheme="minorHAnsi" w:hAnsiTheme="minorHAnsi" w:cstheme="minorHAnsi"/>
              </w:rPr>
              <w:t>Erfassung intellektueller Fähigkeiten (Intelligenz und Fertigkeiten)</w:t>
            </w:r>
          </w:p>
        </w:tc>
        <w:tc>
          <w:tcPr>
            <w:tcW w:w="5103" w:type="dxa"/>
            <w:tcBorders>
              <w:top w:val="single" w:sz="4" w:space="0" w:color="000000"/>
              <w:left w:val="single" w:sz="4" w:space="0" w:color="000000"/>
              <w:bottom w:val="single" w:sz="4" w:space="0" w:color="000000"/>
              <w:right w:val="single" w:sz="4" w:space="0" w:color="auto"/>
            </w:tcBorders>
            <w:shd w:val="clear" w:color="auto" w:fill="auto"/>
          </w:tcPr>
          <w:p w:rsidR="002B0640" w:rsidRPr="004251EC" w:rsidRDefault="002B0640" w:rsidP="002B0640">
            <w:pPr>
              <w:pStyle w:val="Listenabsatz"/>
              <w:numPr>
                <w:ilvl w:val="0"/>
                <w:numId w:val="7"/>
              </w:numPr>
              <w:rPr>
                <w:rFonts w:asciiTheme="minorHAnsi" w:hAnsiTheme="minorHAnsi" w:cstheme="minorHAnsi"/>
                <w:b/>
                <w:sz w:val="28"/>
                <w:szCs w:val="28"/>
                <w:lang w:val="en-US"/>
              </w:rPr>
            </w:pPr>
            <w:r w:rsidRPr="004251EC">
              <w:rPr>
                <w:rFonts w:asciiTheme="minorHAnsi" w:hAnsiTheme="minorHAnsi" w:cstheme="minorHAnsi"/>
                <w:b/>
                <w:sz w:val="28"/>
                <w:szCs w:val="28"/>
                <w:lang w:val="en-US"/>
              </w:rPr>
              <w:t>Kaufman Assessment Battery for Children</w:t>
            </w:r>
          </w:p>
          <w:p w:rsidR="002B0640" w:rsidRPr="00076156" w:rsidRDefault="002B0640" w:rsidP="003E764B">
            <w:pPr>
              <w:rPr>
                <w:rFonts w:asciiTheme="minorHAnsi" w:hAnsiTheme="minorHAnsi" w:cstheme="minorHAnsi"/>
                <w:b/>
                <w:sz w:val="28"/>
                <w:szCs w:val="28"/>
              </w:rPr>
            </w:pPr>
            <w:r w:rsidRPr="004251EC">
              <w:rPr>
                <w:rFonts w:asciiTheme="minorHAnsi" w:hAnsiTheme="minorHAnsi" w:cstheme="minorHAnsi"/>
                <w:b/>
                <w:sz w:val="28"/>
                <w:szCs w:val="28"/>
                <w:lang w:val="en-US"/>
              </w:rPr>
              <w:t xml:space="preserve">           </w:t>
            </w:r>
            <w:r w:rsidRPr="00076156">
              <w:rPr>
                <w:rFonts w:asciiTheme="minorHAnsi" w:hAnsiTheme="minorHAnsi" w:cstheme="minorHAnsi"/>
                <w:b/>
                <w:sz w:val="28"/>
                <w:szCs w:val="28"/>
              </w:rPr>
              <w:t xml:space="preserve">K-ABC.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Definition der Intelligenz als Fähigkeit, </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Probleme durch geistiges Verarbeiten zu </w:t>
            </w:r>
            <w:r>
              <w:rPr>
                <w:rFonts w:asciiTheme="minorHAnsi" w:hAnsiTheme="minorHAnsi" w:cstheme="minorHAnsi"/>
              </w:rPr>
              <w:t xml:space="preserve">  </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lösen, so dass bei der Diagnose der Pro</w:t>
            </w:r>
          </w:p>
          <w:p w:rsidR="002B064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 xml:space="preserve">zess der Lösungsfindung und nicht der </w:t>
            </w:r>
          </w:p>
          <w:p w:rsidR="002B0640" w:rsidRPr="00B950B0" w:rsidRDefault="002B0640" w:rsidP="003E764B">
            <w:pPr>
              <w:rPr>
                <w:rFonts w:asciiTheme="minorHAnsi" w:hAnsiTheme="minorHAnsi" w:cstheme="minorHAnsi"/>
              </w:rPr>
            </w:pPr>
            <w:r>
              <w:rPr>
                <w:rFonts w:asciiTheme="minorHAnsi" w:hAnsiTheme="minorHAnsi" w:cstheme="minorHAnsi"/>
              </w:rPr>
              <w:t xml:space="preserve">             </w:t>
            </w:r>
            <w:r w:rsidRPr="00076156">
              <w:rPr>
                <w:rFonts w:asciiTheme="minorHAnsi" w:hAnsiTheme="minorHAnsi" w:cstheme="minorHAnsi"/>
              </w:rPr>
              <w:t>Inhalt der Aufgabe im Vordergrund steht.</w:t>
            </w:r>
          </w:p>
        </w:tc>
      </w:tr>
    </w:tbl>
    <w:p w:rsidR="002B0640" w:rsidRPr="00076156" w:rsidRDefault="002B0640" w:rsidP="002B0640">
      <w:pPr>
        <w:rPr>
          <w:rFonts w:asciiTheme="minorHAnsi" w:hAnsiTheme="minorHAnsi" w:cstheme="minorHAnsi"/>
        </w:rPr>
      </w:pPr>
    </w:p>
    <w:p w:rsidR="002B0640" w:rsidRDefault="002B0640" w:rsidP="002B0640"/>
    <w:p w:rsidR="002B0640" w:rsidRDefault="002B0640" w:rsidP="002B0640"/>
    <w:p w:rsidR="002B0640" w:rsidRDefault="002B0640" w:rsidP="002B0640"/>
    <w:p w:rsidR="002B0640" w:rsidRPr="00F3540B" w:rsidRDefault="002B0640" w:rsidP="002B0640">
      <w:pPr>
        <w:pStyle w:val="Listenabsatz"/>
        <w:numPr>
          <w:ilvl w:val="0"/>
          <w:numId w:val="11"/>
        </w:numPr>
        <w:ind w:left="567" w:hanging="567"/>
        <w:rPr>
          <w:rFonts w:asciiTheme="minorHAnsi" w:hAnsiTheme="minorHAnsi" w:cstheme="minorHAnsi"/>
          <w:sz w:val="32"/>
          <w:szCs w:val="32"/>
        </w:rPr>
      </w:pPr>
      <w:r w:rsidRPr="00F3540B">
        <w:rPr>
          <w:rFonts w:asciiTheme="minorHAnsi" w:hAnsiTheme="minorHAnsi" w:cstheme="minorHAnsi"/>
          <w:sz w:val="32"/>
          <w:szCs w:val="32"/>
        </w:rPr>
        <w:lastRenderedPageBreak/>
        <w:t>Testempfehlungen KME</w:t>
      </w:r>
    </w:p>
    <w:p w:rsidR="002B0640" w:rsidRPr="00F3540B" w:rsidRDefault="002B0640" w:rsidP="002B0640">
      <w:pPr>
        <w:rPr>
          <w:rFonts w:asciiTheme="minorHAnsi" w:hAnsiTheme="minorHAnsi" w:cstheme="minorHAnsi"/>
        </w:rPr>
      </w:pPr>
    </w:p>
    <w:tbl>
      <w:tblPr>
        <w:tblStyle w:val="Tabellenraster"/>
        <w:tblW w:w="0" w:type="auto"/>
        <w:tblLook w:val="04A0" w:firstRow="1" w:lastRow="0" w:firstColumn="1" w:lastColumn="0" w:noHBand="0" w:noVBand="1"/>
      </w:tblPr>
      <w:tblGrid>
        <w:gridCol w:w="3990"/>
        <w:gridCol w:w="5072"/>
      </w:tblGrid>
      <w:tr w:rsidR="002B0640" w:rsidTr="003E764B">
        <w:tc>
          <w:tcPr>
            <w:tcW w:w="4077" w:type="dxa"/>
          </w:tcPr>
          <w:p w:rsidR="002B0640" w:rsidRPr="00F3540B" w:rsidRDefault="002B0640" w:rsidP="003E764B">
            <w:pPr>
              <w:spacing w:after="240"/>
              <w:rPr>
                <w:rFonts w:asciiTheme="minorHAnsi" w:hAnsiTheme="minorHAnsi" w:cstheme="minorHAnsi"/>
                <w:b/>
                <w:sz w:val="28"/>
                <w:szCs w:val="28"/>
              </w:rPr>
            </w:pPr>
            <w:r w:rsidRPr="00F3540B">
              <w:rPr>
                <w:rFonts w:asciiTheme="minorHAnsi" w:hAnsiTheme="minorHAnsi" w:cstheme="minorHAnsi"/>
                <w:b/>
                <w:sz w:val="28"/>
                <w:szCs w:val="28"/>
              </w:rPr>
              <w:t>F</w:t>
            </w:r>
            <w:r>
              <w:rPr>
                <w:rFonts w:asciiTheme="minorHAnsi" w:hAnsiTheme="minorHAnsi" w:cstheme="minorHAnsi"/>
                <w:b/>
                <w:sz w:val="28"/>
                <w:szCs w:val="28"/>
              </w:rPr>
              <w:t xml:space="preserve">örderdiagnostik </w:t>
            </w:r>
          </w:p>
        </w:tc>
        <w:tc>
          <w:tcPr>
            <w:tcW w:w="5135" w:type="dxa"/>
          </w:tcPr>
          <w:p w:rsidR="002B0640" w:rsidRPr="00150AF1" w:rsidRDefault="002B0640" w:rsidP="002B0640">
            <w:pPr>
              <w:pStyle w:val="Listenabsatz"/>
              <w:numPr>
                <w:ilvl w:val="0"/>
                <w:numId w:val="7"/>
              </w:numPr>
              <w:rPr>
                <w:rFonts w:asciiTheme="minorHAnsi" w:hAnsiTheme="minorHAnsi" w:cstheme="minorHAnsi"/>
                <w:b/>
                <w:sz w:val="28"/>
                <w:szCs w:val="28"/>
              </w:rPr>
            </w:pPr>
            <w:r w:rsidRPr="00F3540B">
              <w:rPr>
                <w:rFonts w:asciiTheme="minorHAnsi" w:hAnsiTheme="minorHAnsi" w:cstheme="minorHAnsi"/>
                <w:b/>
                <w:sz w:val="28"/>
                <w:szCs w:val="28"/>
              </w:rPr>
              <w:t xml:space="preserve">Beobachtungsbogen Kurzüberprüfung Förderdiagnose </w:t>
            </w:r>
            <w:r w:rsidRPr="00150AF1">
              <w:rPr>
                <w:rFonts w:asciiTheme="minorHAnsi" w:hAnsiTheme="minorHAnsi" w:cstheme="minorHAnsi"/>
                <w:b/>
                <w:sz w:val="28"/>
                <w:szCs w:val="28"/>
              </w:rPr>
              <w:t>2.0 Bettinger &amp; Ledl</w:t>
            </w:r>
          </w:p>
          <w:p w:rsidR="002B0640" w:rsidRDefault="002B0640" w:rsidP="003E764B">
            <w:pPr>
              <w:rPr>
                <w:rFonts w:asciiTheme="minorHAnsi" w:hAnsiTheme="minorHAnsi" w:cstheme="minorHAnsi"/>
                <w:b/>
              </w:rPr>
            </w:pPr>
          </w:p>
          <w:p w:rsidR="002B0640" w:rsidRDefault="002B0640" w:rsidP="003E764B">
            <w:pPr>
              <w:rPr>
                <w:rFonts w:asciiTheme="minorHAnsi" w:hAnsiTheme="minorHAnsi" w:cstheme="minorHAnsi"/>
                <w:b/>
              </w:rPr>
            </w:pPr>
          </w:p>
          <w:p w:rsidR="002B0640" w:rsidRPr="00150AF1" w:rsidRDefault="002B0640" w:rsidP="002B0640">
            <w:pPr>
              <w:pStyle w:val="Listenabsatz"/>
              <w:numPr>
                <w:ilvl w:val="0"/>
                <w:numId w:val="7"/>
              </w:numPr>
              <w:rPr>
                <w:rFonts w:asciiTheme="minorHAnsi" w:hAnsiTheme="minorHAnsi" w:cstheme="minorHAnsi"/>
                <w:b/>
                <w:sz w:val="28"/>
                <w:szCs w:val="28"/>
              </w:rPr>
            </w:pPr>
            <w:r w:rsidRPr="00F3540B">
              <w:rPr>
                <w:rFonts w:asciiTheme="minorHAnsi" w:hAnsiTheme="minorHAnsi" w:cstheme="minorHAnsi"/>
                <w:b/>
                <w:sz w:val="28"/>
                <w:szCs w:val="28"/>
              </w:rPr>
              <w:t xml:space="preserve">Förderdiagnostk </w:t>
            </w:r>
            <w:r w:rsidRPr="00762054">
              <w:rPr>
                <w:rFonts w:asciiTheme="minorHAnsi" w:hAnsiTheme="minorHAnsi" w:cstheme="minorHAnsi"/>
              </w:rPr>
              <w:t>„Im Land von König Kunterbunt“ Julia Schäfer 2008</w:t>
            </w:r>
          </w:p>
          <w:p w:rsidR="002B0640" w:rsidRPr="00F3540B" w:rsidRDefault="002B0640" w:rsidP="003E764B">
            <w:pPr>
              <w:pStyle w:val="Listenabsatz"/>
              <w:rPr>
                <w:rFonts w:asciiTheme="minorHAnsi" w:hAnsiTheme="minorHAnsi" w:cstheme="minorHAnsi"/>
                <w:b/>
              </w:rPr>
            </w:pPr>
          </w:p>
          <w:p w:rsidR="002B0640" w:rsidRPr="00F3540B" w:rsidRDefault="002B0640" w:rsidP="003E764B">
            <w:pPr>
              <w:pStyle w:val="Listenabsatz"/>
              <w:rPr>
                <w:rFonts w:asciiTheme="minorHAnsi" w:hAnsiTheme="minorHAnsi" w:cstheme="minorHAnsi"/>
                <w:b/>
              </w:rPr>
            </w:pPr>
          </w:p>
          <w:p w:rsidR="002B0640" w:rsidRPr="00150AF1" w:rsidRDefault="002B0640" w:rsidP="002B0640">
            <w:pPr>
              <w:pStyle w:val="Listenabsatz"/>
              <w:numPr>
                <w:ilvl w:val="0"/>
                <w:numId w:val="7"/>
              </w:numPr>
              <w:rPr>
                <w:rFonts w:asciiTheme="minorHAnsi" w:hAnsiTheme="minorHAnsi" w:cstheme="minorHAnsi"/>
                <w:b/>
                <w:sz w:val="28"/>
                <w:szCs w:val="28"/>
              </w:rPr>
            </w:pPr>
            <w:r w:rsidRPr="00F3540B">
              <w:rPr>
                <w:rFonts w:asciiTheme="minorHAnsi" w:hAnsiTheme="minorHAnsi" w:cstheme="minorHAnsi"/>
                <w:sz w:val="28"/>
                <w:szCs w:val="28"/>
              </w:rPr>
              <w:t>„</w:t>
            </w:r>
            <w:r w:rsidRPr="00F3540B">
              <w:rPr>
                <w:rFonts w:asciiTheme="minorHAnsi" w:hAnsiTheme="minorHAnsi" w:cstheme="minorHAnsi"/>
                <w:b/>
                <w:sz w:val="28"/>
                <w:szCs w:val="28"/>
              </w:rPr>
              <w:t xml:space="preserve">Wie weit ist ein Kind entwickelt? </w:t>
            </w:r>
            <w:r w:rsidRPr="00762054">
              <w:rPr>
                <w:rFonts w:asciiTheme="minorHAnsi" w:hAnsiTheme="minorHAnsi" w:cstheme="minorHAnsi"/>
              </w:rPr>
              <w:t>Eine Anleitung zur Entwicklungsüberprüfung“</w:t>
            </w:r>
            <w:r w:rsidRPr="00150AF1">
              <w:rPr>
                <w:rFonts w:asciiTheme="minorHAnsi" w:hAnsiTheme="minorHAnsi" w:cstheme="minorHAnsi"/>
                <w:b/>
                <w:sz w:val="28"/>
                <w:szCs w:val="28"/>
              </w:rPr>
              <w:t xml:space="preserve"> (Kiphard)</w:t>
            </w:r>
          </w:p>
          <w:p w:rsidR="002B0640" w:rsidRDefault="002B0640" w:rsidP="003E764B">
            <w:pPr>
              <w:rPr>
                <w:rFonts w:asciiTheme="minorHAnsi" w:hAnsiTheme="minorHAnsi" w:cstheme="minorHAnsi"/>
              </w:rPr>
            </w:pPr>
          </w:p>
        </w:tc>
      </w:tr>
      <w:tr w:rsidR="002B0640" w:rsidTr="003E764B">
        <w:tc>
          <w:tcPr>
            <w:tcW w:w="4077" w:type="dxa"/>
          </w:tcPr>
          <w:p w:rsidR="002B0640" w:rsidRPr="00F3540B" w:rsidRDefault="002B0640" w:rsidP="003E764B">
            <w:pPr>
              <w:spacing w:after="240"/>
              <w:rPr>
                <w:rFonts w:asciiTheme="minorHAnsi" w:hAnsiTheme="minorHAnsi" w:cstheme="minorHAnsi"/>
                <w:b/>
                <w:sz w:val="28"/>
                <w:szCs w:val="28"/>
              </w:rPr>
            </w:pPr>
            <w:r>
              <w:rPr>
                <w:rFonts w:asciiTheme="minorHAnsi" w:hAnsiTheme="minorHAnsi" w:cstheme="minorHAnsi"/>
                <w:b/>
                <w:sz w:val="28"/>
                <w:szCs w:val="28"/>
              </w:rPr>
              <w:t>Sensomotorische Förderdiagnostik</w:t>
            </w:r>
          </w:p>
        </w:tc>
        <w:tc>
          <w:tcPr>
            <w:tcW w:w="5135" w:type="dxa"/>
          </w:tcPr>
          <w:p w:rsidR="002B0640" w:rsidRPr="00150AF1" w:rsidRDefault="002B0640" w:rsidP="002B0640">
            <w:pPr>
              <w:pStyle w:val="Listenabsatz"/>
              <w:numPr>
                <w:ilvl w:val="0"/>
                <w:numId w:val="16"/>
              </w:numPr>
              <w:rPr>
                <w:rFonts w:asciiTheme="minorHAnsi" w:hAnsiTheme="minorHAnsi" w:cstheme="minorHAnsi"/>
                <w:b/>
                <w:sz w:val="28"/>
                <w:szCs w:val="28"/>
              </w:rPr>
            </w:pPr>
            <w:r w:rsidRPr="00150AF1">
              <w:rPr>
                <w:rFonts w:asciiTheme="minorHAnsi" w:hAnsiTheme="minorHAnsi" w:cstheme="minorHAnsi"/>
                <w:b/>
                <w:sz w:val="28"/>
                <w:szCs w:val="28"/>
              </w:rPr>
              <w:t>„Sensomotorische Förderdiagnostik“ (Sinnhuber)</w:t>
            </w:r>
          </w:p>
        </w:tc>
      </w:tr>
      <w:tr w:rsidR="002B0640" w:rsidTr="003E764B">
        <w:tc>
          <w:tcPr>
            <w:tcW w:w="4077" w:type="dxa"/>
          </w:tcPr>
          <w:p w:rsidR="002B0640" w:rsidRPr="00F3540B" w:rsidRDefault="002B0640" w:rsidP="003E764B">
            <w:pPr>
              <w:spacing w:after="240"/>
              <w:rPr>
                <w:rFonts w:asciiTheme="minorHAnsi" w:hAnsiTheme="minorHAnsi" w:cstheme="minorHAnsi"/>
                <w:b/>
                <w:sz w:val="28"/>
                <w:szCs w:val="28"/>
              </w:rPr>
            </w:pPr>
            <w:r w:rsidRPr="00F3540B">
              <w:rPr>
                <w:rFonts w:asciiTheme="minorHAnsi" w:hAnsiTheme="minorHAnsi" w:cstheme="minorHAnsi"/>
                <w:b/>
                <w:sz w:val="28"/>
                <w:szCs w:val="28"/>
              </w:rPr>
              <w:t>Motorik</w:t>
            </w:r>
          </w:p>
        </w:tc>
        <w:tc>
          <w:tcPr>
            <w:tcW w:w="5135" w:type="dxa"/>
          </w:tcPr>
          <w:p w:rsidR="002B0640" w:rsidRPr="00762054" w:rsidRDefault="002B0640" w:rsidP="002B0640">
            <w:pPr>
              <w:pStyle w:val="Listenabsatz"/>
              <w:numPr>
                <w:ilvl w:val="0"/>
                <w:numId w:val="15"/>
              </w:numPr>
              <w:rPr>
                <w:rFonts w:asciiTheme="minorHAnsi" w:hAnsiTheme="minorHAnsi" w:cstheme="minorHAnsi"/>
              </w:rPr>
            </w:pPr>
            <w:r w:rsidRPr="00F3540B">
              <w:rPr>
                <w:rFonts w:asciiTheme="minorHAnsi" w:hAnsiTheme="minorHAnsi" w:cstheme="minorHAnsi"/>
                <w:b/>
                <w:sz w:val="28"/>
                <w:szCs w:val="28"/>
              </w:rPr>
              <w:t>Motorische Beobachtungsverfahren</w:t>
            </w:r>
            <w:r w:rsidRPr="00F3540B">
              <w:rPr>
                <w:rFonts w:asciiTheme="minorHAnsi" w:hAnsiTheme="minorHAnsi" w:cstheme="minorHAnsi"/>
                <w:sz w:val="28"/>
                <w:szCs w:val="28"/>
              </w:rPr>
              <w:t xml:space="preserve">: </w:t>
            </w:r>
            <w:r w:rsidRPr="00762054">
              <w:rPr>
                <w:rFonts w:asciiTheme="minorHAnsi" w:hAnsiTheme="minorHAnsi" w:cstheme="minorHAnsi"/>
              </w:rPr>
              <w:t>„Die Abenteuer der kleinen Hexe“ (Schönrade) „Abenteuer im Piratenland“ (Schönrade)</w:t>
            </w:r>
          </w:p>
          <w:p w:rsidR="002B0640" w:rsidRDefault="002B0640" w:rsidP="003E764B">
            <w:pPr>
              <w:spacing w:after="240"/>
              <w:rPr>
                <w:rFonts w:asciiTheme="minorHAnsi" w:hAnsiTheme="minorHAnsi" w:cstheme="minorHAnsi"/>
              </w:rPr>
            </w:pPr>
          </w:p>
        </w:tc>
      </w:tr>
      <w:tr w:rsidR="002B0640" w:rsidTr="003E764B">
        <w:tc>
          <w:tcPr>
            <w:tcW w:w="4077" w:type="dxa"/>
          </w:tcPr>
          <w:p w:rsidR="002B0640" w:rsidRPr="00F3540B" w:rsidRDefault="002B0640" w:rsidP="003E764B">
            <w:pPr>
              <w:spacing w:after="240"/>
              <w:rPr>
                <w:rFonts w:asciiTheme="minorHAnsi" w:hAnsiTheme="minorHAnsi" w:cstheme="minorHAnsi"/>
                <w:b/>
                <w:sz w:val="28"/>
                <w:szCs w:val="28"/>
              </w:rPr>
            </w:pPr>
            <w:r w:rsidRPr="00F3540B">
              <w:rPr>
                <w:rFonts w:asciiTheme="minorHAnsi" w:hAnsiTheme="minorHAnsi" w:cstheme="minorHAnsi"/>
                <w:b/>
                <w:sz w:val="28"/>
                <w:szCs w:val="28"/>
              </w:rPr>
              <w:t>Wahrnehmung</w:t>
            </w:r>
          </w:p>
        </w:tc>
        <w:tc>
          <w:tcPr>
            <w:tcW w:w="5135" w:type="dxa"/>
          </w:tcPr>
          <w:p w:rsidR="002B0640" w:rsidRPr="00F3540B" w:rsidRDefault="002B0640" w:rsidP="002B0640">
            <w:pPr>
              <w:pStyle w:val="Listenabsatz"/>
              <w:numPr>
                <w:ilvl w:val="0"/>
                <w:numId w:val="7"/>
              </w:numPr>
              <w:rPr>
                <w:rFonts w:asciiTheme="minorHAnsi" w:hAnsiTheme="minorHAnsi" w:cstheme="minorHAnsi"/>
              </w:rPr>
            </w:pPr>
            <w:r w:rsidRPr="00F3540B">
              <w:rPr>
                <w:rFonts w:asciiTheme="minorHAnsi" w:hAnsiTheme="minorHAnsi" w:cstheme="minorHAnsi"/>
                <w:b/>
                <w:sz w:val="28"/>
                <w:szCs w:val="28"/>
              </w:rPr>
              <w:t>Schnelldiagnosetests (Jens Eggert)</w:t>
            </w:r>
            <w:r w:rsidRPr="00F3540B">
              <w:rPr>
                <w:rFonts w:asciiTheme="minorHAnsi" w:hAnsiTheme="minorHAnsi" w:cstheme="minorHAnsi"/>
              </w:rPr>
              <w:t xml:space="preserve"> -Wahrnehmungsfähigkeiten (gibt es auch für den Bereich Mathematische und Sprachliche Fähigkeiten) </w:t>
            </w:r>
          </w:p>
          <w:p w:rsidR="002B0640" w:rsidRDefault="002B0640" w:rsidP="003E764B">
            <w:pPr>
              <w:spacing w:after="240"/>
              <w:rPr>
                <w:rFonts w:asciiTheme="minorHAnsi" w:hAnsiTheme="minorHAnsi" w:cstheme="minorHAnsi"/>
              </w:rPr>
            </w:pPr>
          </w:p>
        </w:tc>
      </w:tr>
      <w:tr w:rsidR="002B0640" w:rsidTr="003E764B">
        <w:tc>
          <w:tcPr>
            <w:tcW w:w="4077" w:type="dxa"/>
          </w:tcPr>
          <w:p w:rsidR="002B0640" w:rsidRPr="00F3540B" w:rsidRDefault="002B0640" w:rsidP="003E764B">
            <w:pPr>
              <w:spacing w:after="240"/>
              <w:rPr>
                <w:rFonts w:asciiTheme="minorHAnsi" w:hAnsiTheme="minorHAnsi" w:cstheme="minorHAnsi"/>
                <w:b/>
                <w:sz w:val="28"/>
                <w:szCs w:val="28"/>
              </w:rPr>
            </w:pPr>
            <w:r w:rsidRPr="00F3540B">
              <w:rPr>
                <w:rFonts w:asciiTheme="minorHAnsi" w:hAnsiTheme="minorHAnsi" w:cstheme="minorHAnsi"/>
                <w:b/>
                <w:sz w:val="28"/>
                <w:szCs w:val="28"/>
              </w:rPr>
              <w:t>Kommunikative Kompetenzen</w:t>
            </w:r>
          </w:p>
        </w:tc>
        <w:tc>
          <w:tcPr>
            <w:tcW w:w="5135" w:type="dxa"/>
          </w:tcPr>
          <w:p w:rsidR="002B0640" w:rsidRPr="00F3540B" w:rsidRDefault="002B0640" w:rsidP="002B0640">
            <w:pPr>
              <w:pStyle w:val="Listenabsatz"/>
              <w:numPr>
                <w:ilvl w:val="0"/>
                <w:numId w:val="7"/>
              </w:numPr>
              <w:rPr>
                <w:rFonts w:asciiTheme="minorHAnsi" w:hAnsiTheme="minorHAnsi" w:cstheme="minorHAnsi"/>
                <w:b/>
                <w:sz w:val="28"/>
                <w:szCs w:val="28"/>
              </w:rPr>
            </w:pPr>
            <w:r w:rsidRPr="00F3540B">
              <w:rPr>
                <w:rFonts w:asciiTheme="minorHAnsi" w:hAnsiTheme="minorHAnsi" w:cstheme="minorHAnsi"/>
                <w:b/>
                <w:sz w:val="28"/>
                <w:szCs w:val="28"/>
              </w:rPr>
              <w:t xml:space="preserve">Einordnung der kommunikativen Kompetenzen nach Irene Leber </w:t>
            </w:r>
            <w:r>
              <w:rPr>
                <w:rFonts w:asciiTheme="minorHAnsi" w:hAnsiTheme="minorHAnsi" w:cstheme="minorHAnsi"/>
                <w:b/>
                <w:sz w:val="28"/>
                <w:szCs w:val="28"/>
              </w:rPr>
              <w:t>(UK)</w:t>
            </w:r>
          </w:p>
          <w:p w:rsidR="002B0640" w:rsidRPr="00F3540B" w:rsidRDefault="002B0640" w:rsidP="003E764B">
            <w:pPr>
              <w:pStyle w:val="Listenabsatz"/>
              <w:spacing w:after="240"/>
              <w:rPr>
                <w:rFonts w:asciiTheme="minorHAnsi" w:hAnsiTheme="minorHAnsi" w:cstheme="minorHAnsi"/>
              </w:rPr>
            </w:pPr>
          </w:p>
        </w:tc>
      </w:tr>
    </w:tbl>
    <w:p w:rsidR="002B0640" w:rsidRPr="00F3540B" w:rsidRDefault="002B0640" w:rsidP="002B0640">
      <w:pPr>
        <w:spacing w:after="240"/>
        <w:rPr>
          <w:rFonts w:asciiTheme="minorHAnsi" w:hAnsiTheme="minorHAnsi" w:cstheme="minorHAnsi"/>
        </w:rPr>
      </w:pPr>
    </w:p>
    <w:p w:rsidR="002B0640" w:rsidRPr="00F3540B" w:rsidRDefault="002B0640" w:rsidP="002B0640">
      <w:pPr>
        <w:rPr>
          <w:rFonts w:asciiTheme="minorHAnsi" w:hAnsiTheme="minorHAnsi" w:cstheme="minorHAnsi"/>
        </w:rPr>
      </w:pPr>
    </w:p>
    <w:p w:rsidR="002B0640" w:rsidRPr="00F3540B" w:rsidRDefault="002B0640" w:rsidP="002B0640">
      <w:pPr>
        <w:rPr>
          <w:rFonts w:asciiTheme="minorHAnsi" w:hAnsiTheme="minorHAnsi" w:cstheme="minorHAnsi"/>
        </w:rPr>
      </w:pPr>
    </w:p>
    <w:p w:rsidR="007D2481" w:rsidRDefault="007D2481">
      <w:bookmarkStart w:id="0" w:name="_GoBack"/>
      <w:bookmarkEnd w:id="0"/>
    </w:p>
    <w:sectPr w:rsidR="007D248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2"/>
      <w:numFmt w:val="bullet"/>
      <w:lvlText w:val="-"/>
      <w:lvlJc w:val="left"/>
      <w:pPr>
        <w:tabs>
          <w:tab w:val="num" w:pos="0"/>
        </w:tabs>
        <w:ind w:left="720" w:hanging="360"/>
      </w:pPr>
      <w:rPr>
        <w:rFonts w:ascii="Tahoma" w:hAnsi="Tahoma" w:cs="Tahoma"/>
      </w:rPr>
    </w:lvl>
  </w:abstractNum>
  <w:abstractNum w:abstractNumId="1" w15:restartNumberingAfterBreak="0">
    <w:nsid w:val="1E892CDC"/>
    <w:multiLevelType w:val="hybridMultilevel"/>
    <w:tmpl w:val="BA780A9A"/>
    <w:lvl w:ilvl="0" w:tplc="24A0846C">
      <w:start w:val="3"/>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261D6C77"/>
    <w:multiLevelType w:val="hybridMultilevel"/>
    <w:tmpl w:val="EEBE8728"/>
    <w:lvl w:ilvl="0" w:tplc="1206F41E">
      <w:start w:val="4"/>
      <w:numFmt w:val="bullet"/>
      <w:lvlText w:val=""/>
      <w:lvlJc w:val="left"/>
      <w:pPr>
        <w:ind w:left="720" w:hanging="360"/>
      </w:pPr>
      <w:rPr>
        <w:rFonts w:ascii="Wingdings" w:eastAsia="Times New Roma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AA37CB0"/>
    <w:multiLevelType w:val="hybridMultilevel"/>
    <w:tmpl w:val="9FCA99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C172746"/>
    <w:multiLevelType w:val="hybridMultilevel"/>
    <w:tmpl w:val="C70EE3E4"/>
    <w:lvl w:ilvl="0" w:tplc="3C526BB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0E335D0"/>
    <w:multiLevelType w:val="hybridMultilevel"/>
    <w:tmpl w:val="6E9EFAC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AC84F0D"/>
    <w:multiLevelType w:val="hybridMultilevel"/>
    <w:tmpl w:val="F62EE9A8"/>
    <w:lvl w:ilvl="0" w:tplc="D514FEF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BDC13F1"/>
    <w:multiLevelType w:val="hybridMultilevel"/>
    <w:tmpl w:val="6EC2A558"/>
    <w:lvl w:ilvl="0" w:tplc="3C526BB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D9123D9"/>
    <w:multiLevelType w:val="hybridMultilevel"/>
    <w:tmpl w:val="D5246AFE"/>
    <w:lvl w:ilvl="0" w:tplc="E9BC836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F65568A"/>
    <w:multiLevelType w:val="hybridMultilevel"/>
    <w:tmpl w:val="74880AB0"/>
    <w:lvl w:ilvl="0" w:tplc="3C526BB8">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4257937"/>
    <w:multiLevelType w:val="hybridMultilevel"/>
    <w:tmpl w:val="4B2AD7D4"/>
    <w:lvl w:ilvl="0" w:tplc="3C526BB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AA31991"/>
    <w:multiLevelType w:val="hybridMultilevel"/>
    <w:tmpl w:val="53CC35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BB2257D"/>
    <w:multiLevelType w:val="hybridMultilevel"/>
    <w:tmpl w:val="D940E948"/>
    <w:lvl w:ilvl="0" w:tplc="3C526BB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7912A47"/>
    <w:multiLevelType w:val="hybridMultilevel"/>
    <w:tmpl w:val="61964CD6"/>
    <w:lvl w:ilvl="0" w:tplc="3C526BB8">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4FB15DC"/>
    <w:multiLevelType w:val="hybridMultilevel"/>
    <w:tmpl w:val="3CF26C1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7913C78"/>
    <w:multiLevelType w:val="hybridMultilevel"/>
    <w:tmpl w:val="3604B132"/>
    <w:lvl w:ilvl="0" w:tplc="3C526BB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5"/>
  </w:num>
  <w:num w:numId="3">
    <w:abstractNumId w:val="13"/>
  </w:num>
  <w:num w:numId="4">
    <w:abstractNumId w:val="9"/>
  </w:num>
  <w:num w:numId="5">
    <w:abstractNumId w:val="4"/>
  </w:num>
  <w:num w:numId="6">
    <w:abstractNumId w:val="0"/>
  </w:num>
  <w:num w:numId="7">
    <w:abstractNumId w:val="10"/>
  </w:num>
  <w:num w:numId="8">
    <w:abstractNumId w:val="3"/>
  </w:num>
  <w:num w:numId="9">
    <w:abstractNumId w:val="14"/>
  </w:num>
  <w:num w:numId="10">
    <w:abstractNumId w:val="6"/>
  </w:num>
  <w:num w:numId="11">
    <w:abstractNumId w:val="8"/>
  </w:num>
  <w:num w:numId="12">
    <w:abstractNumId w:val="2"/>
  </w:num>
  <w:num w:numId="13">
    <w:abstractNumId w:val="5"/>
  </w:num>
  <w:num w:numId="14">
    <w:abstractNumId w:val="1"/>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640"/>
    <w:rsid w:val="002B0640"/>
    <w:rsid w:val="007D24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38D59C-23A7-49B7-AFB3-C43BFCB1C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0640"/>
    <w:pPr>
      <w:spacing w:after="0" w:line="240" w:lineRule="auto"/>
    </w:pPr>
    <w:rPr>
      <w:rFonts w:ascii="Times New Roman" w:eastAsia="Times New Roman" w:hAnsi="Times New Roman"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qFormat/>
    <w:rsid w:val="002B0640"/>
    <w:pPr>
      <w:ind w:left="720"/>
      <w:contextualSpacing/>
    </w:pPr>
  </w:style>
  <w:style w:type="paragraph" w:styleId="StandardWeb">
    <w:name w:val="Normal (Web)"/>
    <w:basedOn w:val="Standard"/>
    <w:uiPriority w:val="99"/>
    <w:unhideWhenUsed/>
    <w:rsid w:val="002B0640"/>
    <w:pPr>
      <w:spacing w:before="100" w:beforeAutospacing="1" w:after="100" w:afterAutospacing="1"/>
    </w:pPr>
  </w:style>
  <w:style w:type="paragraph" w:styleId="KeinLeerraum">
    <w:name w:val="No Spacing"/>
    <w:uiPriority w:val="1"/>
    <w:qFormat/>
    <w:rsid w:val="002B0640"/>
    <w:pPr>
      <w:spacing w:after="0" w:line="240" w:lineRule="auto"/>
    </w:pPr>
    <w:rPr>
      <w:rFonts w:ascii="Times New Roman" w:eastAsia="Times New Roman" w:hAnsi="Times New Roman" w:cs="Times New Roman"/>
      <w:sz w:val="24"/>
      <w:szCs w:val="24"/>
      <w:lang w:eastAsia="de-DE"/>
    </w:rPr>
  </w:style>
  <w:style w:type="table" w:styleId="Tabellenraster">
    <w:name w:val="Table Grid"/>
    <w:basedOn w:val="NormaleTabelle"/>
    <w:uiPriority w:val="59"/>
    <w:rsid w:val="002B06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bsatz-Standardschriftart"/>
    <w:rsid w:val="002B0640"/>
  </w:style>
  <w:style w:type="character" w:styleId="Fett">
    <w:name w:val="Strong"/>
    <w:basedOn w:val="Absatz-Standardschriftart"/>
    <w:uiPriority w:val="22"/>
    <w:qFormat/>
    <w:rsid w:val="002B06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2318</Words>
  <Characters>14605</Characters>
  <Application>Microsoft Office Word</Application>
  <DocSecurity>0</DocSecurity>
  <Lines>121</Lines>
  <Paragraphs>33</Paragraphs>
  <ScaleCrop>false</ScaleCrop>
  <HeadingPairs>
    <vt:vector size="2" baseType="variant">
      <vt:variant>
        <vt:lpstr>Titel</vt:lpstr>
      </vt:variant>
      <vt:variant>
        <vt:i4>1</vt:i4>
      </vt:variant>
    </vt:vector>
  </HeadingPairs>
  <TitlesOfParts>
    <vt:vector size="1" baseType="lpstr">
      <vt:lpstr/>
    </vt:vector>
  </TitlesOfParts>
  <Company>WIMCREATOR</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Riegel Daniel</dc:creator>
  <cp:keywords/>
  <dc:description/>
  <cp:lastModifiedBy>Riegel Daniel</cp:lastModifiedBy>
  <cp:revision>1</cp:revision>
  <dcterms:created xsi:type="dcterms:W3CDTF">2019-12-12T13:31:00Z</dcterms:created>
  <dcterms:modified xsi:type="dcterms:W3CDTF">2019-12-12T13:31:00Z</dcterms:modified>
</cp:coreProperties>
</file>